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0ED91" w14:textId="77777777" w:rsidR="00201571" w:rsidRDefault="00201571" w:rsidP="00201571">
      <w:pPr>
        <w:rPr>
          <w:sz w:val="28"/>
          <w:szCs w:val="28"/>
        </w:rPr>
      </w:pPr>
      <w:r>
        <w:rPr>
          <w:b/>
          <w:sz w:val="28"/>
          <w:szCs w:val="28"/>
        </w:rPr>
        <w:t>NAME AND SURNAME: KEMAL DURIĆ</w:t>
      </w:r>
    </w:p>
    <w:p w14:paraId="7FE69502" w14:textId="77777777" w:rsidR="00201571" w:rsidRDefault="00201571" w:rsidP="00201571">
      <w:pPr>
        <w:rPr>
          <w:sz w:val="28"/>
          <w:szCs w:val="28"/>
        </w:rPr>
      </w:pPr>
      <w:r>
        <w:rPr>
          <w:b/>
          <w:i/>
          <w:sz w:val="28"/>
          <w:szCs w:val="28"/>
        </w:rPr>
        <w:t>Professional experience</w:t>
      </w:r>
    </w:p>
    <w:p w14:paraId="4BEF7CEA" w14:textId="77777777" w:rsidR="00201571" w:rsidRDefault="00201571" w:rsidP="0020157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</w:rPr>
      </w:pPr>
      <w:r>
        <w:rPr>
          <w:color w:val="000000"/>
        </w:rPr>
        <w:t>2017.-danas: present</w:t>
      </w:r>
      <w:r>
        <w:rPr>
          <w:color w:val="000000"/>
        </w:rPr>
        <w:tab/>
        <w:t>Associate professor</w:t>
      </w:r>
    </w:p>
    <w:p w14:paraId="3D97FB58" w14:textId="77777777" w:rsidR="00201571" w:rsidRDefault="00201571" w:rsidP="00201571">
      <w:pPr>
        <w:spacing w:after="0"/>
        <w:ind w:firstLine="708"/>
        <w:jc w:val="both"/>
      </w:pPr>
      <w:r>
        <w:t>Department of Pharmaceutical chemistry, Faculty of pharmacy, University of Sarajevo</w:t>
      </w:r>
    </w:p>
    <w:p w14:paraId="0A922CBF" w14:textId="77777777" w:rsidR="00201571" w:rsidRDefault="00201571" w:rsidP="002015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2012.-2017.: Assistant professor </w:t>
      </w:r>
    </w:p>
    <w:p w14:paraId="24CB63B2" w14:textId="77777777" w:rsidR="00201571" w:rsidRDefault="00201571" w:rsidP="002015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Department of Pharmaceutical chemistry, Faculty of pharmacy, University of Sarajevo</w:t>
      </w:r>
    </w:p>
    <w:p w14:paraId="29BC6202" w14:textId="77777777" w:rsidR="00201571" w:rsidRDefault="00201571" w:rsidP="002015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2008.-2012.: Senior Teaching Assistant - research fellow</w:t>
      </w:r>
    </w:p>
    <w:p w14:paraId="3B089F00" w14:textId="77777777" w:rsidR="00201571" w:rsidRDefault="00201571" w:rsidP="002015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Department of Pharmaceutical chemistry, Faculty of pharmacy, University of Sarajevo</w:t>
      </w:r>
    </w:p>
    <w:p w14:paraId="54C88649" w14:textId="77777777" w:rsidR="00201571" w:rsidRDefault="00201571" w:rsidP="002015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2001.-2007.: Teaching Assistant – research fellow </w:t>
      </w:r>
    </w:p>
    <w:p w14:paraId="2BD47CB5" w14:textId="77777777" w:rsidR="00201571" w:rsidRDefault="00201571" w:rsidP="002015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Department of Pharmaceutical chemistry, Faculty of pharmacy, University of Sarajevo</w:t>
      </w:r>
    </w:p>
    <w:p w14:paraId="11C0EB99" w14:textId="77777777" w:rsidR="00201571" w:rsidRDefault="00201571" w:rsidP="002015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1999.-2001.: Master of pharmacy</w:t>
      </w:r>
    </w:p>
    <w:p w14:paraId="311AF6C5" w14:textId="77777777" w:rsidR="00201571" w:rsidRDefault="00201571" w:rsidP="002015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Pharmacy „Farmacia allla </w:t>
      </w:r>
      <w:proofErr w:type="gramStart"/>
      <w:r>
        <w:rPr>
          <w:color w:val="000000"/>
        </w:rPr>
        <w:t>Borsa“</w:t>
      </w:r>
      <w:proofErr w:type="gramEnd"/>
      <w:r>
        <w:rPr>
          <w:color w:val="000000"/>
        </w:rPr>
        <w:t>, Triest, Italy</w:t>
      </w:r>
    </w:p>
    <w:p w14:paraId="7279A128" w14:textId="77777777" w:rsidR="00201571" w:rsidRDefault="00201571" w:rsidP="0020157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3F286136" w14:textId="77777777" w:rsidR="00201571" w:rsidRDefault="00201571" w:rsidP="00201571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Education</w:t>
      </w:r>
      <w:r>
        <w:rPr>
          <w:b/>
          <w:sz w:val="28"/>
          <w:szCs w:val="28"/>
        </w:rPr>
        <w:t xml:space="preserve"> </w:t>
      </w:r>
    </w:p>
    <w:p w14:paraId="0B261AD4" w14:textId="77777777" w:rsidR="00201571" w:rsidRDefault="00201571" w:rsidP="002015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b/>
          <w:color w:val="000000"/>
        </w:rPr>
        <w:t>2006.</w:t>
      </w:r>
      <w:r>
        <w:rPr>
          <w:color w:val="000000"/>
        </w:rPr>
        <w:t xml:space="preserve">  Specialist in medicinal plants - pharmacognosy</w:t>
      </w:r>
    </w:p>
    <w:p w14:paraId="4FDFF20F" w14:textId="77777777" w:rsidR="00201571" w:rsidRDefault="00201571" w:rsidP="0020157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</w:rPr>
      </w:pPr>
      <w:r>
        <w:rPr>
          <w:b/>
          <w:color w:val="000000"/>
        </w:rPr>
        <w:t>2012.</w:t>
      </w:r>
      <w:r>
        <w:rPr>
          <w:i/>
          <w:color w:val="000000"/>
        </w:rPr>
        <w:t xml:space="preserve">  </w:t>
      </w:r>
      <w:r>
        <w:rPr>
          <w:color w:val="000000"/>
        </w:rPr>
        <w:t>PhD in Pharmaceutical Sciences</w:t>
      </w:r>
    </w:p>
    <w:p w14:paraId="5D560862" w14:textId="77777777" w:rsidR="00201571" w:rsidRDefault="00201571" w:rsidP="002015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            Thesis: “Coumarins and essential oil from plant species </w:t>
      </w:r>
      <w:r>
        <w:rPr>
          <w:i/>
          <w:color w:val="000000"/>
        </w:rPr>
        <w:t>Artemisia dracunculus</w:t>
      </w:r>
      <w:r>
        <w:rPr>
          <w:color w:val="000000"/>
        </w:rPr>
        <w:t xml:space="preserve"> L., </w:t>
      </w:r>
      <w:r>
        <w:rPr>
          <w:i/>
          <w:color w:val="000000"/>
        </w:rPr>
        <w:t>Asteraceae</w:t>
      </w:r>
      <w:r>
        <w:rPr>
          <w:color w:val="000000"/>
        </w:rPr>
        <w:t xml:space="preserve"> and </w:t>
      </w:r>
      <w:proofErr w:type="gramStart"/>
      <w:r>
        <w:rPr>
          <w:color w:val="000000"/>
        </w:rPr>
        <w:t>there</w:t>
      </w:r>
      <w:proofErr w:type="gramEnd"/>
      <w:r>
        <w:rPr>
          <w:color w:val="000000"/>
        </w:rPr>
        <w:t xml:space="preserve"> pharmacological activity” Faculty of Pharmacy, University of Sarajevo.</w:t>
      </w:r>
      <w:r>
        <w:rPr>
          <w:i/>
          <w:color w:val="000000"/>
        </w:rPr>
        <w:t xml:space="preserve"> </w:t>
      </w:r>
    </w:p>
    <w:p w14:paraId="488C76C3" w14:textId="77777777" w:rsidR="00201571" w:rsidRDefault="00201571" w:rsidP="002015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b/>
          <w:color w:val="000000"/>
        </w:rPr>
        <w:t>2006.</w:t>
      </w:r>
      <w:r>
        <w:rPr>
          <w:i/>
          <w:color w:val="000000"/>
        </w:rPr>
        <w:t xml:space="preserve">  </w:t>
      </w:r>
      <w:r>
        <w:rPr>
          <w:color w:val="000000"/>
        </w:rPr>
        <w:t>Master in Pharmaceutical Sciences</w:t>
      </w:r>
    </w:p>
    <w:p w14:paraId="4FB4E48A" w14:textId="77777777" w:rsidR="00201571" w:rsidRDefault="00201571" w:rsidP="00201571">
      <w:pPr>
        <w:pBdr>
          <w:top w:val="nil"/>
          <w:left w:val="nil"/>
          <w:bottom w:val="nil"/>
          <w:right w:val="nil"/>
          <w:between w:val="nil"/>
        </w:pBdr>
        <w:spacing w:after="0"/>
        <w:ind w:left="1305"/>
        <w:jc w:val="both"/>
        <w:rPr>
          <w:color w:val="000000"/>
        </w:rPr>
      </w:pPr>
      <w:r>
        <w:rPr>
          <w:i/>
          <w:color w:val="000000"/>
        </w:rPr>
        <w:t xml:space="preserve">Master's thesis: </w:t>
      </w:r>
      <w:r>
        <w:rPr>
          <w:color w:val="000000"/>
        </w:rPr>
        <w:t xml:space="preserve">„ Pharmacognostic investigation of triterpene substances from different parts of </w:t>
      </w:r>
      <w:r>
        <w:rPr>
          <w:i/>
          <w:color w:val="000000"/>
        </w:rPr>
        <w:t>Betula pendula</w:t>
      </w:r>
      <w:r>
        <w:rPr>
          <w:color w:val="000000"/>
        </w:rPr>
        <w:t xml:space="preserve"> Roth </w:t>
      </w:r>
      <w:proofErr w:type="gramStart"/>
      <w:r>
        <w:rPr>
          <w:color w:val="000000"/>
        </w:rPr>
        <w:t>“,Faculty</w:t>
      </w:r>
      <w:proofErr w:type="gramEnd"/>
      <w:r>
        <w:rPr>
          <w:color w:val="000000"/>
        </w:rPr>
        <w:t xml:space="preserve"> of Pharmacy, University of Sarajevo.</w:t>
      </w:r>
    </w:p>
    <w:p w14:paraId="69B069D5" w14:textId="77777777" w:rsidR="00201571" w:rsidRDefault="00201571" w:rsidP="002015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b/>
          <w:color w:val="000000"/>
        </w:rPr>
        <w:t>1996.</w:t>
      </w:r>
      <w:r>
        <w:rPr>
          <w:i/>
          <w:color w:val="000000"/>
        </w:rPr>
        <w:t xml:space="preserve">  </w:t>
      </w:r>
      <w:r>
        <w:rPr>
          <w:color w:val="000000"/>
        </w:rPr>
        <w:t>Master of Pharmacy</w:t>
      </w:r>
    </w:p>
    <w:p w14:paraId="2FD8F934" w14:textId="77777777" w:rsidR="00201571" w:rsidRDefault="00201571" w:rsidP="0020157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 xml:space="preserve">            Faculty of Pharmacy, University of Triest, Italy</w:t>
      </w:r>
    </w:p>
    <w:p w14:paraId="31DD1E27" w14:textId="77777777" w:rsidR="00201571" w:rsidRDefault="00201571" w:rsidP="0020157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i/>
          <w:sz w:val="28"/>
          <w:szCs w:val="28"/>
        </w:rPr>
        <w:t>Teaching experience</w:t>
      </w:r>
      <w:r>
        <w:br/>
      </w:r>
      <w:r>
        <w:rPr>
          <w:b/>
          <w:i/>
        </w:rPr>
        <w:t>Integrated study of 1</w:t>
      </w:r>
      <w:r>
        <w:rPr>
          <w:b/>
          <w:i/>
          <w:vertAlign w:val="superscript"/>
        </w:rPr>
        <w:t>st</w:t>
      </w:r>
      <w:r>
        <w:rPr>
          <w:b/>
          <w:i/>
        </w:rPr>
        <w:t xml:space="preserve"> and 2</w:t>
      </w:r>
      <w:r>
        <w:rPr>
          <w:b/>
          <w:i/>
          <w:vertAlign w:val="superscript"/>
        </w:rPr>
        <w:t xml:space="preserve">nd </w:t>
      </w:r>
      <w:r>
        <w:rPr>
          <w:b/>
          <w:i/>
        </w:rPr>
        <w:t>cycle of Faculty of Pharmacy, University of Sarajevo</w:t>
      </w:r>
    </w:p>
    <w:p w14:paraId="0ADA84FB" w14:textId="77777777" w:rsidR="00201571" w:rsidRDefault="00201571" w:rsidP="00201571">
      <w:r>
        <w:rPr>
          <w:b/>
          <w:i/>
        </w:rPr>
        <w:t>Subjects:</w:t>
      </w:r>
    </w:p>
    <w:p w14:paraId="7C2C373E" w14:textId="77777777" w:rsidR="00201571" w:rsidRDefault="00201571" w:rsidP="00201571">
      <w:pPr>
        <w:spacing w:after="0" w:line="240" w:lineRule="auto"/>
      </w:pPr>
      <w:r>
        <w:t xml:space="preserve"> • Pharmacognosy and chemistry of drugs I</w:t>
      </w:r>
    </w:p>
    <w:p w14:paraId="47505037" w14:textId="77777777" w:rsidR="00201571" w:rsidRDefault="00201571" w:rsidP="00201571">
      <w:pPr>
        <w:spacing w:after="0" w:line="240" w:lineRule="auto"/>
      </w:pPr>
      <w:r>
        <w:t xml:space="preserve"> • Pharmacognosy and chemistry of drugs II</w:t>
      </w:r>
    </w:p>
    <w:p w14:paraId="6F223035" w14:textId="77777777" w:rsidR="00201571" w:rsidRDefault="00201571" w:rsidP="00201571">
      <w:pPr>
        <w:spacing w:after="0" w:line="240" w:lineRule="auto"/>
        <w:ind w:left="720"/>
        <w:rPr>
          <w:highlight w:val="white"/>
        </w:rPr>
      </w:pPr>
    </w:p>
    <w:p w14:paraId="0DA0667B" w14:textId="77777777" w:rsidR="00201571" w:rsidRDefault="00201571" w:rsidP="00201571">
      <w:r>
        <w:rPr>
          <w:b/>
          <w:i/>
        </w:rPr>
        <w:t>Elective courses:</w:t>
      </w:r>
    </w:p>
    <w:p w14:paraId="5D882EA9" w14:textId="77777777" w:rsidR="00201571" w:rsidRDefault="00201571" w:rsidP="00201571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color w:val="000000"/>
        </w:rPr>
      </w:pPr>
      <w:r>
        <w:rPr>
          <w:color w:val="000000"/>
        </w:rPr>
        <w:t xml:space="preserve">Selected Chapters in Pharmacognosy and chemistry of drugs: Isolation of natural medicinal substances,  </w:t>
      </w:r>
    </w:p>
    <w:p w14:paraId="4C72E927" w14:textId="77777777" w:rsidR="00201571" w:rsidRDefault="00201571" w:rsidP="00201571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color w:val="000000"/>
        </w:rPr>
      </w:pPr>
      <w:r>
        <w:rPr>
          <w:color w:val="000000"/>
        </w:rPr>
        <w:t>Selected Chapters in Pharmacognosy and chemistry of drugs: Phytotherapy</w:t>
      </w:r>
    </w:p>
    <w:p w14:paraId="6F675C40" w14:textId="77777777" w:rsidR="00201571" w:rsidRDefault="00201571" w:rsidP="00201571">
      <w:pPr>
        <w:spacing w:after="0" w:line="240" w:lineRule="auto"/>
        <w:ind w:left="360"/>
        <w:jc w:val="both"/>
        <w:rPr>
          <w:highlight w:val="white"/>
        </w:rPr>
      </w:pPr>
    </w:p>
    <w:p w14:paraId="6B4AF058" w14:textId="77777777" w:rsidR="00201571" w:rsidRDefault="00201571" w:rsidP="00201571">
      <w:pPr>
        <w:spacing w:after="0" w:line="240" w:lineRule="auto"/>
        <w:ind w:left="720"/>
        <w:rPr>
          <w:highlight w:val="white"/>
        </w:rPr>
      </w:pPr>
    </w:p>
    <w:p w14:paraId="34F34BCB" w14:textId="77777777" w:rsidR="00201571" w:rsidRDefault="00201571" w:rsidP="0020157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i/>
          <w:color w:val="000000"/>
        </w:rPr>
        <w:t>Doctoral Study</w:t>
      </w:r>
      <w:r>
        <w:rPr>
          <w:color w:val="000000"/>
        </w:rPr>
        <w:t xml:space="preserve"> </w:t>
      </w:r>
      <w:r>
        <w:rPr>
          <w:b/>
          <w:i/>
          <w:color w:val="000000"/>
        </w:rPr>
        <w:t>at Faculty of Pharmacy, University of Sarajevo</w:t>
      </w:r>
    </w:p>
    <w:p w14:paraId="74AF6CE8" w14:textId="77777777" w:rsidR="00201571" w:rsidRDefault="00201571" w:rsidP="00201571">
      <w:pPr>
        <w:numPr>
          <w:ilvl w:val="0"/>
          <w:numId w:val="4"/>
        </w:numPr>
        <w:shd w:val="clear" w:color="auto" w:fill="FFFFFF"/>
        <w:spacing w:after="0" w:line="240" w:lineRule="auto"/>
        <w:jc w:val="both"/>
      </w:pPr>
      <w:r>
        <w:t xml:space="preserve">Drug Research, Design and Development </w:t>
      </w:r>
    </w:p>
    <w:p w14:paraId="08F1E909" w14:textId="77777777" w:rsidR="00201571" w:rsidRDefault="00201571" w:rsidP="00201571">
      <w:pPr>
        <w:numPr>
          <w:ilvl w:val="0"/>
          <w:numId w:val="4"/>
        </w:numPr>
        <w:shd w:val="clear" w:color="auto" w:fill="FFFFFF"/>
        <w:spacing w:after="0" w:line="240" w:lineRule="auto"/>
        <w:jc w:val="both"/>
      </w:pPr>
      <w:r>
        <w:t>Modern strategy in pharamcognosy</w:t>
      </w:r>
    </w:p>
    <w:p w14:paraId="4385AF59" w14:textId="77777777" w:rsidR="00201571" w:rsidRDefault="00201571" w:rsidP="00201571">
      <w:pPr>
        <w:numPr>
          <w:ilvl w:val="0"/>
          <w:numId w:val="4"/>
        </w:numPr>
        <w:shd w:val="clear" w:color="auto" w:fill="FFFFFF"/>
        <w:spacing w:after="0" w:line="240" w:lineRule="auto"/>
        <w:jc w:val="both"/>
      </w:pPr>
      <w:r>
        <w:t>Scientific basis of rational phytotherapy</w:t>
      </w:r>
    </w:p>
    <w:p w14:paraId="7AA4C232" w14:textId="77777777" w:rsidR="00201571" w:rsidRDefault="00201571" w:rsidP="00201571">
      <w:pPr>
        <w:numPr>
          <w:ilvl w:val="0"/>
          <w:numId w:val="4"/>
        </w:numPr>
        <w:shd w:val="clear" w:color="auto" w:fill="FFFFFF"/>
        <w:spacing w:after="0" w:line="240" w:lineRule="auto"/>
        <w:jc w:val="both"/>
      </w:pPr>
      <w:r>
        <w:t>Industrial production of phytopreparations</w:t>
      </w:r>
    </w:p>
    <w:p w14:paraId="1DBAE257" w14:textId="77777777" w:rsidR="00201571" w:rsidRDefault="00201571" w:rsidP="00201571">
      <w:pPr>
        <w:shd w:val="clear" w:color="auto" w:fill="FFFFFF"/>
        <w:spacing w:after="0" w:line="240" w:lineRule="auto"/>
        <w:jc w:val="both"/>
      </w:pPr>
    </w:p>
    <w:p w14:paraId="2589E5EB" w14:textId="77777777" w:rsidR="00201571" w:rsidRDefault="00201571" w:rsidP="00201571">
      <w:pPr>
        <w:shd w:val="clear" w:color="auto" w:fill="FFFFFF"/>
        <w:spacing w:after="0" w:line="240" w:lineRule="auto"/>
        <w:ind w:left="720"/>
        <w:jc w:val="both"/>
        <w:rPr>
          <w:sz w:val="28"/>
          <w:szCs w:val="28"/>
        </w:rPr>
      </w:pPr>
    </w:p>
    <w:p w14:paraId="364638B2" w14:textId="77777777" w:rsidR="00201571" w:rsidRDefault="00201571" w:rsidP="00201571">
      <w:pPr>
        <w:rPr>
          <w:sz w:val="28"/>
          <w:szCs w:val="28"/>
        </w:rPr>
      </w:pPr>
      <w:r>
        <w:rPr>
          <w:b/>
          <w:i/>
          <w:sz w:val="28"/>
          <w:szCs w:val="28"/>
        </w:rPr>
        <w:t>Specijalization:</w:t>
      </w:r>
    </w:p>
    <w:p w14:paraId="3EF9D3B7" w14:textId="77777777" w:rsidR="00201571" w:rsidRDefault="00201571" w:rsidP="002015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>
        <w:rPr>
          <w:color w:val="000000"/>
        </w:rPr>
        <w:t>Mentor  and</w:t>
      </w:r>
      <w:proofErr w:type="gramEnd"/>
      <w:r>
        <w:rPr>
          <w:color w:val="000000"/>
        </w:rPr>
        <w:t xml:space="preserve"> co-mentor for Clinical pharmacy specializations</w:t>
      </w:r>
    </w:p>
    <w:p w14:paraId="113BDF29" w14:textId="77777777" w:rsidR="00201571" w:rsidRDefault="00201571" w:rsidP="002015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Activities at the Faculty:</w:t>
      </w:r>
    </w:p>
    <w:p w14:paraId="40ECECE7" w14:textId="77777777" w:rsidR="00201571" w:rsidRDefault="00201571" w:rsidP="002015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C493EEB" w14:textId="77777777" w:rsidR="00201571" w:rsidRDefault="00201571" w:rsidP="00201571">
      <w:pPr>
        <w:numPr>
          <w:ilvl w:val="0"/>
          <w:numId w:val="1"/>
        </w:numPr>
        <w:spacing w:after="0" w:line="240" w:lineRule="auto"/>
        <w:jc w:val="both"/>
        <w:rPr>
          <w:color w:val="C00000"/>
        </w:rPr>
      </w:pPr>
      <w:r>
        <w:t>2018. – today: Head of the Department of Pharmacognosy</w:t>
      </w:r>
    </w:p>
    <w:p w14:paraId="00FFB7E2" w14:textId="77777777" w:rsidR="00201571" w:rsidRDefault="00201571" w:rsidP="00201571">
      <w:pPr>
        <w:numPr>
          <w:ilvl w:val="0"/>
          <w:numId w:val="1"/>
        </w:numPr>
        <w:spacing w:after="0" w:line="240" w:lineRule="auto"/>
        <w:jc w:val="both"/>
      </w:pPr>
      <w:r>
        <w:t xml:space="preserve">2018. </w:t>
      </w:r>
      <w:proofErr w:type="gramStart"/>
      <w:r>
        <w:t>-  today</w:t>
      </w:r>
      <w:proofErr w:type="gramEnd"/>
      <w:r>
        <w:t xml:space="preserve">: President of the doctoral study council  </w:t>
      </w:r>
    </w:p>
    <w:p w14:paraId="6D3E0BE7" w14:textId="77777777" w:rsidR="00201571" w:rsidRDefault="00201571" w:rsidP="002015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jc w:val="both"/>
        <w:rPr>
          <w:color w:val="000000"/>
        </w:rPr>
      </w:pPr>
      <w:r>
        <w:rPr>
          <w:color w:val="000000"/>
        </w:rPr>
        <w:t>2018. – Organizer and leader of the non ciclic education program "School of the applie phytotherapy« Faculty of pharmacy University of sarajevo</w:t>
      </w:r>
    </w:p>
    <w:p w14:paraId="005B7C9B" w14:textId="77777777" w:rsidR="00201571" w:rsidRDefault="00201571" w:rsidP="002015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jc w:val="both"/>
        <w:rPr>
          <w:color w:val="000000"/>
        </w:rPr>
      </w:pPr>
      <w:r>
        <w:rPr>
          <w:color w:val="000000"/>
        </w:rPr>
        <w:t xml:space="preserve">2018. </w:t>
      </w:r>
      <w:proofErr w:type="gramStart"/>
      <w:r>
        <w:rPr>
          <w:color w:val="000000"/>
        </w:rPr>
        <w:t>-  danas</w:t>
      </w:r>
      <w:proofErr w:type="gramEnd"/>
      <w:r>
        <w:rPr>
          <w:color w:val="000000"/>
        </w:rPr>
        <w:t xml:space="preserve">: Member of the council for quality assurance of the </w:t>
      </w:r>
      <w:proofErr w:type="gramStart"/>
      <w:r>
        <w:rPr>
          <w:color w:val="000000"/>
        </w:rPr>
        <w:t>Faculty</w:t>
      </w:r>
      <w:proofErr w:type="gramEnd"/>
      <w:r>
        <w:rPr>
          <w:color w:val="000000"/>
        </w:rPr>
        <w:t xml:space="preserve"> of pharmacy University of Sarajevo.</w:t>
      </w:r>
    </w:p>
    <w:p w14:paraId="50C803AD" w14:textId="77777777" w:rsidR="00201571" w:rsidRDefault="00201571" w:rsidP="002015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Projects: </w:t>
      </w:r>
    </w:p>
    <w:p w14:paraId="2441D4A0" w14:textId="77777777" w:rsidR="00201571" w:rsidRDefault="00201571" w:rsidP="002015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C86B8A6" w14:textId="77777777" w:rsidR="00201571" w:rsidRDefault="00201571" w:rsidP="00201571">
      <w:pPr>
        <w:spacing w:after="0" w:line="240" w:lineRule="auto"/>
        <w:ind w:left="1410" w:hanging="1410"/>
        <w:jc w:val="both"/>
      </w:pPr>
    </w:p>
    <w:tbl>
      <w:tblPr>
        <w:tblW w:w="928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526"/>
        <w:gridCol w:w="7762"/>
      </w:tblGrid>
      <w:tr w:rsidR="00201571" w14:paraId="4B40C745" w14:textId="77777777" w:rsidTr="00D10BCE">
        <w:tc>
          <w:tcPr>
            <w:tcW w:w="1526" w:type="dxa"/>
          </w:tcPr>
          <w:p w14:paraId="27666676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</w:p>
          <w:p w14:paraId="1E759283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  <w:r>
              <w:rPr>
                <w:b/>
              </w:rPr>
              <w:t xml:space="preserve">2019-2020        </w:t>
            </w:r>
          </w:p>
        </w:tc>
        <w:tc>
          <w:tcPr>
            <w:tcW w:w="7762" w:type="dxa"/>
          </w:tcPr>
          <w:p w14:paraId="1F8276AC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  <w:r>
              <w:t>Project: Bilateral cooperation between B&amp;H and Slovenia – Federal ministry of</w:t>
            </w:r>
          </w:p>
          <w:p w14:paraId="6B0F581C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  <w:r>
              <w:t xml:space="preserve">education and science. </w:t>
            </w:r>
          </w:p>
          <w:p w14:paraId="46B409C8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  <w:r>
              <w:t>Kemal Durić, Nikšić Haris, Irma Sijamić. Efficiency of plant extracts as</w:t>
            </w:r>
          </w:p>
          <w:p w14:paraId="03E80ECF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  <w:r>
              <w:t xml:space="preserve">antimicrobial agents on bacterial biofilm in the food industry </w:t>
            </w:r>
          </w:p>
          <w:p w14:paraId="788CC3CF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  <w:r>
              <w:t>(Project menager for B&amp;H: Prof.dr. Kemal Durić)</w:t>
            </w:r>
          </w:p>
        </w:tc>
      </w:tr>
      <w:tr w:rsidR="00201571" w14:paraId="0955D324" w14:textId="77777777" w:rsidTr="00D10BCE">
        <w:tc>
          <w:tcPr>
            <w:tcW w:w="1526" w:type="dxa"/>
          </w:tcPr>
          <w:p w14:paraId="0F2991A3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</w:p>
          <w:p w14:paraId="48C4DF73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  <w:r>
              <w:rPr>
                <w:b/>
              </w:rPr>
              <w:t>2018-2019</w:t>
            </w:r>
          </w:p>
        </w:tc>
        <w:tc>
          <w:tcPr>
            <w:tcW w:w="7762" w:type="dxa"/>
          </w:tcPr>
          <w:p w14:paraId="43BD1253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  <w:r>
              <w:t>Phytochemical analyses of the triterpene saponins in the plant species belonging to</w:t>
            </w:r>
          </w:p>
          <w:p w14:paraId="4774C1EF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  <w:r>
              <w:t xml:space="preserve">the Lamiaceae family from Canton Sarajevo region and </w:t>
            </w:r>
            <w:proofErr w:type="gramStart"/>
            <w:r>
              <w:t>there</w:t>
            </w:r>
            <w:proofErr w:type="gramEnd"/>
            <w:r>
              <w:t xml:space="preserve"> possible use in </w:t>
            </w:r>
          </w:p>
          <w:p w14:paraId="6540C81C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  <w:r>
              <w:t>pharmacy and medicine.</w:t>
            </w:r>
          </w:p>
          <w:p w14:paraId="0149D5A8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  <w:r>
              <w:t>Ministry of Education, Science and Youth of Canton Sarajevo</w:t>
            </w:r>
          </w:p>
          <w:p w14:paraId="08964EB3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  <w:r>
              <w:t>(Project menager for B&amp;H: Prof.dr. Kemal Durić)</w:t>
            </w:r>
          </w:p>
        </w:tc>
      </w:tr>
      <w:tr w:rsidR="00201571" w14:paraId="29806FA0" w14:textId="77777777" w:rsidTr="00D10BCE">
        <w:tc>
          <w:tcPr>
            <w:tcW w:w="1526" w:type="dxa"/>
          </w:tcPr>
          <w:p w14:paraId="3C91CE34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</w:p>
          <w:p w14:paraId="40A072FA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  <w:r>
              <w:rPr>
                <w:b/>
              </w:rPr>
              <w:t>2018-2019</w:t>
            </w:r>
          </w:p>
        </w:tc>
        <w:tc>
          <w:tcPr>
            <w:tcW w:w="7762" w:type="dxa"/>
          </w:tcPr>
          <w:p w14:paraId="6667A6F4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  <w:r>
              <w:t>Quantification of the essential oil in the aromatic plants and there economic</w:t>
            </w:r>
          </w:p>
          <w:p w14:paraId="317CB915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  <w:r>
              <w:t>significance from the point of view of cultivation in the Canton Sarajevo.</w:t>
            </w:r>
          </w:p>
          <w:p w14:paraId="18D51753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  <w:r>
              <w:t>Ministry of Education, Science and Youth of Canton Sarajevo</w:t>
            </w:r>
          </w:p>
          <w:p w14:paraId="41EC8393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  <w:r>
              <w:t>(Project menager: Assistant Prof.dr. Haris Nikšić)</w:t>
            </w:r>
          </w:p>
        </w:tc>
      </w:tr>
      <w:tr w:rsidR="00201571" w14:paraId="4B1D78AA" w14:textId="77777777" w:rsidTr="00D10BCE">
        <w:tc>
          <w:tcPr>
            <w:tcW w:w="1526" w:type="dxa"/>
          </w:tcPr>
          <w:p w14:paraId="3F472311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</w:p>
          <w:p w14:paraId="27192A21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</w:p>
          <w:p w14:paraId="0B71FD7F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  <w:r>
              <w:rPr>
                <w:b/>
              </w:rPr>
              <w:t>2016 -2017</w:t>
            </w:r>
          </w:p>
        </w:tc>
        <w:tc>
          <w:tcPr>
            <w:tcW w:w="7762" w:type="dxa"/>
          </w:tcPr>
          <w:p w14:paraId="2F16ABE2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  <w:r>
              <w:t xml:space="preserve">Investigation of the presence of flavonoids in native plant species from Canton </w:t>
            </w:r>
          </w:p>
          <w:p w14:paraId="13CCC02A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  <w:r>
              <w:t xml:space="preserve">Sarajevo region and </w:t>
            </w:r>
            <w:proofErr w:type="gramStart"/>
            <w:r>
              <w:t>there</w:t>
            </w:r>
            <w:proofErr w:type="gramEnd"/>
            <w:r>
              <w:t xml:space="preserve"> possible pharmacological activity. </w:t>
            </w:r>
          </w:p>
          <w:p w14:paraId="30F4D48A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  <w:r>
              <w:t>Ministry of Education Science and Youth of Canton Sarajevo.</w:t>
            </w:r>
            <w:r>
              <w:rPr>
                <w:b/>
              </w:rPr>
              <w:t xml:space="preserve"> </w:t>
            </w:r>
          </w:p>
          <w:p w14:paraId="3B8A7E56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  <w:r>
              <w:t>Project menager: Prof.dr. Kemal Durić)</w:t>
            </w:r>
          </w:p>
        </w:tc>
      </w:tr>
      <w:tr w:rsidR="00201571" w14:paraId="545FBF59" w14:textId="77777777" w:rsidTr="00D10BCE">
        <w:tc>
          <w:tcPr>
            <w:tcW w:w="1526" w:type="dxa"/>
          </w:tcPr>
          <w:p w14:paraId="44AB0047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</w:p>
          <w:p w14:paraId="6F367A8F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</w:p>
          <w:p w14:paraId="1808A6D4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</w:p>
          <w:p w14:paraId="1EF4D5A1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  <w:r>
              <w:rPr>
                <w:b/>
              </w:rPr>
              <w:t xml:space="preserve">2015-2016    </w:t>
            </w:r>
          </w:p>
        </w:tc>
        <w:tc>
          <w:tcPr>
            <w:tcW w:w="7762" w:type="dxa"/>
          </w:tcPr>
          <w:p w14:paraId="31B44753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  <w:r>
              <w:t>Bureau of Educational and Cultural Affairs, United States Depaertment of State Cooperation of the Council for International Exchange of Schoolars</w:t>
            </w:r>
          </w:p>
          <w:p w14:paraId="6C20F9B7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  <w:r>
              <w:t>(Fulbright program) 2015-2016.</w:t>
            </w:r>
          </w:p>
          <w:p w14:paraId="4818D505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  <w:r>
              <w:t>Kemal Durić, Guido Pauli, James Mc Alpine, Brent Friesen. Phytochemical</w:t>
            </w:r>
          </w:p>
          <w:p w14:paraId="7BB0FE40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  <w:r>
              <w:t>investigation of widely used medicinal plants by systematic preparative profiling of</w:t>
            </w:r>
          </w:p>
          <w:p w14:paraId="5016CA7F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  <w:r>
              <w:t>their metabolomes and their terapeutic relevance</w:t>
            </w:r>
          </w:p>
          <w:p w14:paraId="15633DAF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  <w:r>
              <w:t>(Project menager Prof. Dr. Kemal Durić)</w:t>
            </w:r>
          </w:p>
          <w:p w14:paraId="1B422A5C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</w:p>
        </w:tc>
      </w:tr>
      <w:tr w:rsidR="00201571" w14:paraId="0F941D95" w14:textId="77777777" w:rsidTr="00D10BCE">
        <w:tc>
          <w:tcPr>
            <w:tcW w:w="1526" w:type="dxa"/>
          </w:tcPr>
          <w:p w14:paraId="783C8E73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</w:p>
          <w:p w14:paraId="4631B8CE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  <w:r>
              <w:rPr>
                <w:b/>
              </w:rPr>
              <w:t xml:space="preserve">2011-2012  </w:t>
            </w:r>
          </w:p>
        </w:tc>
        <w:tc>
          <w:tcPr>
            <w:tcW w:w="7762" w:type="dxa"/>
          </w:tcPr>
          <w:p w14:paraId="7C8B8761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  <w:r>
              <w:t>Pharmacy education and training in Eastern Europe PHAR-EE. 2011 -2012</w:t>
            </w:r>
          </w:p>
          <w:p w14:paraId="0FD59E8F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  <w:r>
              <w:t xml:space="preserve">(Project menager Prof. Paul De Knop, Rector VRIJE UNIVERSITEIT </w:t>
            </w:r>
            <w:proofErr w:type="gramStart"/>
            <w:r>
              <w:t>BRUSSEL  -</w:t>
            </w:r>
            <w:proofErr w:type="gramEnd"/>
            <w:r>
              <w:t xml:space="preserve"> VUB)</w:t>
            </w:r>
          </w:p>
          <w:p w14:paraId="1130936B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</w:p>
        </w:tc>
      </w:tr>
      <w:tr w:rsidR="00201571" w14:paraId="31C887A1" w14:textId="77777777" w:rsidTr="00D10BCE">
        <w:tc>
          <w:tcPr>
            <w:tcW w:w="1526" w:type="dxa"/>
          </w:tcPr>
          <w:p w14:paraId="403F88F6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</w:p>
          <w:p w14:paraId="6076292C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  <w:r>
              <w:rPr>
                <w:b/>
              </w:rPr>
              <w:t xml:space="preserve">2008-2009  </w:t>
            </w:r>
          </w:p>
        </w:tc>
        <w:tc>
          <w:tcPr>
            <w:tcW w:w="7762" w:type="dxa"/>
          </w:tcPr>
          <w:p w14:paraId="301654BA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  <w:r>
              <w:t>Ausrian fedral ministry for science and research (SEE Science Cooperation Initiative)</w:t>
            </w:r>
          </w:p>
          <w:p w14:paraId="63BD31F2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  <w:r>
              <w:t xml:space="preserve">2008-2009. BIVEP – Balkan In Vitro depot of Endangered Plants. </w:t>
            </w:r>
          </w:p>
          <w:p w14:paraId="6C31EA9A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  <w:r>
              <w:lastRenderedPageBreak/>
              <w:t xml:space="preserve">Country parner in the project: Austria, Serbia, Bosnia and Herzegovina, Romania, Croatia, Macedonia; </w:t>
            </w:r>
          </w:p>
          <w:p w14:paraId="5202000B" w14:textId="77777777" w:rsidR="00201571" w:rsidRDefault="00201571" w:rsidP="00D10BCE">
            <w:pPr>
              <w:spacing w:after="0" w:line="240" w:lineRule="auto"/>
              <w:ind w:left="1410" w:hanging="1410"/>
              <w:jc w:val="both"/>
            </w:pPr>
            <w:r>
              <w:t>(Project menager: Dr. M. Stanilova)</w:t>
            </w:r>
          </w:p>
        </w:tc>
      </w:tr>
    </w:tbl>
    <w:p w14:paraId="7507F8F6" w14:textId="77777777" w:rsidR="00201571" w:rsidRDefault="00201571" w:rsidP="00201571">
      <w:pPr>
        <w:spacing w:after="0" w:line="240" w:lineRule="auto"/>
        <w:ind w:left="1410" w:hanging="1410"/>
        <w:jc w:val="both"/>
      </w:pPr>
    </w:p>
    <w:p w14:paraId="4DE6EE87" w14:textId="77777777" w:rsidR="00201571" w:rsidRDefault="00201571" w:rsidP="0020157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2F597FF2" w14:textId="77777777" w:rsidR="00201571" w:rsidRDefault="00201571" w:rsidP="002015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Selected publications (up to 10): </w:t>
      </w:r>
    </w:p>
    <w:p w14:paraId="178E24A8" w14:textId="77777777" w:rsidR="00201571" w:rsidRDefault="00201571" w:rsidP="002015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0" w:line="240" w:lineRule="auto"/>
        <w:jc w:val="both"/>
        <w:rPr>
          <w:color w:val="222222"/>
        </w:rPr>
      </w:pPr>
    </w:p>
    <w:tbl>
      <w:tblPr>
        <w:tblW w:w="92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296"/>
        <w:gridCol w:w="7925"/>
      </w:tblGrid>
      <w:tr w:rsidR="00201571" w14:paraId="04D4CB56" w14:textId="77777777" w:rsidTr="00D10BCE">
        <w:tc>
          <w:tcPr>
            <w:tcW w:w="1296" w:type="dxa"/>
          </w:tcPr>
          <w:p w14:paraId="43210E48" w14:textId="77777777" w:rsidR="00201571" w:rsidRDefault="00201571" w:rsidP="00D10BCE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7925" w:type="dxa"/>
          </w:tcPr>
          <w:p w14:paraId="662DC469" w14:textId="77777777" w:rsidR="00201571" w:rsidRDefault="00201571" w:rsidP="00D10BCE">
            <w:pPr>
              <w:ind w:left="720"/>
              <w:jc w:val="both"/>
            </w:pPr>
            <w:r>
              <w:rPr>
                <w:b/>
              </w:rPr>
              <w:t>Kemal Duric</w:t>
            </w:r>
            <w:r>
              <w:t xml:space="preserve">, Yang Liu, Shao-Nong Chen, David C Lankin, Dejan Nikolic, James B McAlpine, J Brent Friesen, Guido F Pauli. </w:t>
            </w:r>
            <w:hyperlink r:id="rId5">
              <w:r>
                <w:rPr>
                  <w:color w:val="0000FF"/>
                  <w:u w:val="single"/>
                </w:rPr>
                <w:t>Studying Mass Balance and the Stability of (</w:t>
              </w:r>
            </w:hyperlink>
            <w:hyperlink r:id="rId6">
              <w:r>
                <w:rPr>
                  <w:i/>
                  <w:color w:val="0000FF"/>
                  <w:u w:val="single"/>
                </w:rPr>
                <w:t>Z</w:t>
              </w:r>
            </w:hyperlink>
            <w:hyperlink r:id="rId7">
              <w:r>
                <w:rPr>
                  <w:color w:val="0000FF"/>
                  <w:u w:val="single"/>
                </w:rPr>
                <w:t>)-Ligustilide from </w:t>
              </w:r>
            </w:hyperlink>
            <w:hyperlink r:id="rId8">
              <w:r>
                <w:rPr>
                  <w:i/>
                  <w:color w:val="0000FF"/>
                  <w:u w:val="single"/>
                </w:rPr>
                <w:t>Angelica sinensis</w:t>
              </w:r>
            </w:hyperlink>
            <w:hyperlink r:id="rId9">
              <w:r>
                <w:rPr>
                  <w:color w:val="0000FF"/>
                  <w:u w:val="single"/>
                </w:rPr>
                <w:t> Helps to Bridge a Botanical Instability–Bioactivity Chasm</w:t>
              </w:r>
            </w:hyperlink>
            <w:r>
              <w:t xml:space="preserve">. </w:t>
            </w:r>
            <w:r>
              <w:rPr>
                <w:i/>
              </w:rPr>
              <w:t>J. Nat. Prod.</w:t>
            </w:r>
            <w:r>
              <w:t> 2019, 82, 9, 2400-2408</w:t>
            </w:r>
          </w:p>
        </w:tc>
      </w:tr>
      <w:tr w:rsidR="00201571" w14:paraId="3233B13F" w14:textId="77777777" w:rsidTr="00D10BCE">
        <w:tc>
          <w:tcPr>
            <w:tcW w:w="1296" w:type="dxa"/>
          </w:tcPr>
          <w:p w14:paraId="728957E3" w14:textId="77777777" w:rsidR="00201571" w:rsidRDefault="00201571" w:rsidP="00D10BCE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7925" w:type="dxa"/>
          </w:tcPr>
          <w:p w14:paraId="19FDA1C5" w14:textId="77777777" w:rsidR="00201571" w:rsidRDefault="00201571" w:rsidP="00D10BCE">
            <w:pPr>
              <w:ind w:left="720"/>
              <w:jc w:val="both"/>
            </w:pPr>
            <w:r>
              <w:t xml:space="preserve">H Nikšić, </w:t>
            </w:r>
            <w:r>
              <w:rPr>
                <w:b/>
              </w:rPr>
              <w:t>K Durić</w:t>
            </w:r>
            <w:r>
              <w:t xml:space="preserve">, I Sijamić, E Korić, J Kusturica, E Omeragić, S Muratovic. </w:t>
            </w:r>
            <w:hyperlink r:id="rId10">
              <w:r>
                <w:rPr>
                  <w:color w:val="0000FF"/>
                  <w:u w:val="single"/>
                </w:rPr>
                <w:t>In vitro Antiproliferative activity of Melissa officinalis L. (Lamiaceae) leaves essential oil</w:t>
              </w:r>
            </w:hyperlink>
            <w:r>
              <w:t>. Bol Latinoam Caribe Plant med Aromat 18 (5): 480-491.</w:t>
            </w:r>
          </w:p>
        </w:tc>
      </w:tr>
      <w:tr w:rsidR="00201571" w14:paraId="736554D6" w14:textId="77777777" w:rsidTr="00D10BCE">
        <w:tc>
          <w:tcPr>
            <w:tcW w:w="1296" w:type="dxa"/>
          </w:tcPr>
          <w:p w14:paraId="04239DF3" w14:textId="77777777" w:rsidR="00201571" w:rsidRDefault="00201571" w:rsidP="00D10BCE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7925" w:type="dxa"/>
          </w:tcPr>
          <w:p w14:paraId="656F2182" w14:textId="77777777" w:rsidR="00201571" w:rsidRDefault="00201571" w:rsidP="00D10BCE">
            <w:pPr>
              <w:ind w:left="720"/>
              <w:jc w:val="both"/>
            </w:pPr>
            <w:r>
              <w:t xml:space="preserve">Applova, L., Veljovic, E., Muratovic, S., Karlickova, J., Macakova, K., Zavrsnik, D., Saso, L., </w:t>
            </w:r>
            <w:r>
              <w:rPr>
                <w:b/>
              </w:rPr>
              <w:t>Duric</w:t>
            </w:r>
            <w:r>
              <w:t xml:space="preserve">, K., Mladenka, P. 9-(4'-dimethylaminophenyl)-2, 6, 7-trihydroxy-xanthene-3-one is a Potentially Novel Antiplatelet Drug </w:t>
            </w:r>
            <w:proofErr w:type="gramStart"/>
            <w:r>
              <w:t>which</w:t>
            </w:r>
            <w:proofErr w:type="gramEnd"/>
            <w:r>
              <w:t xml:space="preserve"> Antagonizes the Effect of Thromboxane A2. Medicinal Chemistry </w:t>
            </w:r>
            <w:r>
              <w:rPr>
                <w:b/>
              </w:rPr>
              <w:t>2018</w:t>
            </w:r>
            <w:r>
              <w:t>; 14 (2), 200-209</w:t>
            </w:r>
          </w:p>
        </w:tc>
      </w:tr>
      <w:tr w:rsidR="00201571" w14:paraId="2952954F" w14:textId="77777777" w:rsidTr="00D10BCE">
        <w:tc>
          <w:tcPr>
            <w:tcW w:w="1296" w:type="dxa"/>
          </w:tcPr>
          <w:p w14:paraId="11748311" w14:textId="77777777" w:rsidR="00201571" w:rsidRDefault="00201571" w:rsidP="00D10BCE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7925" w:type="dxa"/>
          </w:tcPr>
          <w:p w14:paraId="3DD4D740" w14:textId="77777777" w:rsidR="00201571" w:rsidRDefault="00201571" w:rsidP="00D10BCE">
            <w:pPr>
              <w:ind w:left="720"/>
              <w:jc w:val="both"/>
            </w:pPr>
            <w:r>
              <w:t xml:space="preserve">Niksic, H., Kovac-Besovic, E., </w:t>
            </w:r>
            <w:r>
              <w:rPr>
                <w:b/>
              </w:rPr>
              <w:t>Duric, K</w:t>
            </w:r>
            <w:r>
              <w:t>., Makarevic, E., Omerovic, S., Muratovic, S. Chemical Characterization and Antioxidative Activity of Mentha spicata L. (Lamiaceae) Essential Oil Depending on Harvesting Time. Latin American Journal of Pharmacy, 2017; 36 (7), 1375-1381</w:t>
            </w:r>
          </w:p>
        </w:tc>
      </w:tr>
      <w:tr w:rsidR="00201571" w14:paraId="42DB78FD" w14:textId="77777777" w:rsidTr="00D10BCE">
        <w:tc>
          <w:tcPr>
            <w:tcW w:w="1296" w:type="dxa"/>
          </w:tcPr>
          <w:p w14:paraId="6036B01E" w14:textId="77777777" w:rsidR="00201571" w:rsidRDefault="00201571" w:rsidP="00D10BCE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7925" w:type="dxa"/>
          </w:tcPr>
          <w:p w14:paraId="2D0F667C" w14:textId="77777777" w:rsidR="00201571" w:rsidRDefault="00201571" w:rsidP="00D10BCE">
            <w:pPr>
              <w:ind w:left="720"/>
              <w:jc w:val="both"/>
            </w:pPr>
            <w:r>
              <w:t xml:space="preserve">Yang Liu, J Brent Friesen, Edyta M Grzelak, Qingfei Fan, Ting Tang, </w:t>
            </w:r>
            <w:r>
              <w:rPr>
                <w:b/>
              </w:rPr>
              <w:t>Kemal Durić</w:t>
            </w:r>
            <w:r>
              <w:t xml:space="preserve">, Birgit U Jaki, James B McAlpine, Scott G Franzblau, Shao-Nong Chen, Guido F Pauli Sweet spot matching: A thin-layer chromatography-based countercurrent solvent system selection strategy. Journal of Chromatography A. </w:t>
            </w:r>
            <w:r>
              <w:rPr>
                <w:b/>
              </w:rPr>
              <w:t>2017</w:t>
            </w:r>
            <w:r>
              <w:t>; 1504, 46-54.</w:t>
            </w:r>
          </w:p>
        </w:tc>
      </w:tr>
      <w:tr w:rsidR="00201571" w14:paraId="05A0B992" w14:textId="77777777" w:rsidTr="00D10BCE">
        <w:tc>
          <w:tcPr>
            <w:tcW w:w="1296" w:type="dxa"/>
          </w:tcPr>
          <w:p w14:paraId="78BD68DC" w14:textId="77777777" w:rsidR="00201571" w:rsidRDefault="00201571" w:rsidP="00D10BCE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7925" w:type="dxa"/>
          </w:tcPr>
          <w:p w14:paraId="156CAFCB" w14:textId="77777777" w:rsidR="00201571" w:rsidRDefault="00201571" w:rsidP="00D10BCE">
            <w:pPr>
              <w:ind w:left="720"/>
              <w:jc w:val="both"/>
            </w:pPr>
            <w:r>
              <w:rPr>
                <w:b/>
              </w:rPr>
              <w:t>Durić K</w:t>
            </w:r>
            <w:r>
              <w:t xml:space="preserve">, Kovač-Bešović E, Nikšić H, Muratović S, Sofic E. Anticoagulant activity of some Artemisia dracunculus leaf extracts. Bosnian Journal </w:t>
            </w:r>
            <w:proofErr w:type="gramStart"/>
            <w:r>
              <w:t>of  Basic</w:t>
            </w:r>
            <w:proofErr w:type="gramEnd"/>
            <w:r>
              <w:t xml:space="preserve"> Medcal Sciences 2015;15(2):9-14. </w:t>
            </w:r>
          </w:p>
        </w:tc>
      </w:tr>
      <w:tr w:rsidR="00201571" w14:paraId="51BEF296" w14:textId="77777777" w:rsidTr="00D10BCE">
        <w:tc>
          <w:tcPr>
            <w:tcW w:w="1296" w:type="dxa"/>
          </w:tcPr>
          <w:p w14:paraId="01FBB9B6" w14:textId="77777777" w:rsidR="00201571" w:rsidRDefault="00201571" w:rsidP="00D10BCE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7925" w:type="dxa"/>
          </w:tcPr>
          <w:p w14:paraId="311019EA" w14:textId="77777777" w:rsidR="00201571" w:rsidRDefault="00201571" w:rsidP="00D10BCE">
            <w:pPr>
              <w:ind w:left="720"/>
              <w:jc w:val="both"/>
            </w:pPr>
            <w:r>
              <w:rPr>
                <w:b/>
              </w:rPr>
              <w:t>Duric K</w:t>
            </w:r>
            <w:r>
              <w:t xml:space="preserve">, Kovac-Besovic E, Niksic </w:t>
            </w:r>
            <w:proofErr w:type="gramStart"/>
            <w:r>
              <w:t>H ,</w:t>
            </w:r>
            <w:proofErr w:type="gramEnd"/>
            <w:r>
              <w:t xml:space="preserve"> Sofic E. Antioksidant activity of water extracts and essential oil of Artemisa Dracunculus L., Asteraceae, Medicinal Journal 2013; (2); 19:94-99</w:t>
            </w:r>
          </w:p>
        </w:tc>
      </w:tr>
      <w:tr w:rsidR="00201571" w14:paraId="29524B62" w14:textId="77777777" w:rsidTr="00D10BCE">
        <w:tc>
          <w:tcPr>
            <w:tcW w:w="1296" w:type="dxa"/>
          </w:tcPr>
          <w:p w14:paraId="256D4766" w14:textId="77777777" w:rsidR="00201571" w:rsidRDefault="00201571" w:rsidP="00D10BCE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7925" w:type="dxa"/>
          </w:tcPr>
          <w:p w14:paraId="6C58E4E6" w14:textId="77777777" w:rsidR="00201571" w:rsidRDefault="00201571" w:rsidP="00D10BCE">
            <w:pPr>
              <w:ind w:left="720"/>
              <w:jc w:val="both"/>
            </w:pPr>
            <w:r>
              <w:rPr>
                <w:b/>
              </w:rPr>
              <w:t>Duric K</w:t>
            </w:r>
            <w:r>
              <w:t xml:space="preserve">, Kovac-Besovic E, Niksic </w:t>
            </w:r>
            <w:proofErr w:type="gramStart"/>
            <w:r>
              <w:t>H ,</w:t>
            </w:r>
            <w:proofErr w:type="gramEnd"/>
            <w:r>
              <w:t xml:space="preserve"> Sofic E. Antibacterial Activity of Methanolic Extracts, Decoction and Isolated Triterpene Products from Different Parts of Birch, Betula pendula, Roth. Journal of Plant Studies 2013; 2(2):61-70</w:t>
            </w:r>
          </w:p>
        </w:tc>
      </w:tr>
      <w:tr w:rsidR="00201571" w14:paraId="44ED8928" w14:textId="77777777" w:rsidTr="00D10BCE">
        <w:tc>
          <w:tcPr>
            <w:tcW w:w="1296" w:type="dxa"/>
          </w:tcPr>
          <w:p w14:paraId="5522C3F2" w14:textId="77777777" w:rsidR="00201571" w:rsidRDefault="00201571" w:rsidP="00D10BCE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7925" w:type="dxa"/>
          </w:tcPr>
          <w:p w14:paraId="31C3F07C" w14:textId="77777777" w:rsidR="00201571" w:rsidRDefault="00201571" w:rsidP="00D10BCE">
            <w:pPr>
              <w:ind w:left="720"/>
              <w:jc w:val="both"/>
            </w:pPr>
            <w:r>
              <w:t xml:space="preserve">Kovač-Bešović E.E., </w:t>
            </w:r>
            <w:r>
              <w:rPr>
                <w:b/>
              </w:rPr>
              <w:t>Durić K</w:t>
            </w:r>
            <w:r>
              <w:t>., Kalodera Z., Sofic E. Identification and isolation of pharmacologically active triterpenes in Betulae cortex, Betula pendula Roth., Betulaceae. Bosnian Journal of Basic Medical Sciences, 2009; 9(1): 31-38.</w:t>
            </w:r>
          </w:p>
        </w:tc>
      </w:tr>
      <w:tr w:rsidR="00201571" w14:paraId="2F98D33C" w14:textId="77777777" w:rsidTr="00D10BCE">
        <w:tc>
          <w:tcPr>
            <w:tcW w:w="1296" w:type="dxa"/>
          </w:tcPr>
          <w:p w14:paraId="67B3A1A4" w14:textId="77777777" w:rsidR="00201571" w:rsidRDefault="00201571" w:rsidP="00D10BCE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7925" w:type="dxa"/>
          </w:tcPr>
          <w:p w14:paraId="714CEFCF" w14:textId="77777777" w:rsidR="00201571" w:rsidRDefault="00201571" w:rsidP="00D10BCE">
            <w:pPr>
              <w:ind w:left="720"/>
              <w:jc w:val="both"/>
            </w:pPr>
            <w:r>
              <w:rPr>
                <w:b/>
              </w:rPr>
              <w:t>Durić K</w:t>
            </w:r>
            <w:r>
              <w:t>. Detection of toxins inhibitors of protein phosphatase 2A in samples of salt and fresh waters. Pharmacia 2000; 13: 46-55</w:t>
            </w:r>
          </w:p>
        </w:tc>
      </w:tr>
    </w:tbl>
    <w:p w14:paraId="14EC622B" w14:textId="77777777" w:rsidR="00201571" w:rsidRDefault="00201571" w:rsidP="00201571">
      <w:pPr>
        <w:ind w:left="720"/>
        <w:jc w:val="both"/>
      </w:pPr>
    </w:p>
    <w:p w14:paraId="4B7EB608" w14:textId="77777777" w:rsidR="00201571" w:rsidRDefault="00201571" w:rsidP="002015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color w:val="000000"/>
        </w:rPr>
      </w:pPr>
    </w:p>
    <w:p w14:paraId="571A2367" w14:textId="77777777" w:rsidR="00201571" w:rsidRDefault="00201571" w:rsidP="00201571"/>
    <w:p w14:paraId="20CCFFBC" w14:textId="77777777" w:rsidR="00201571" w:rsidRDefault="00201571" w:rsidP="00201571"/>
    <w:p w14:paraId="594CEC5E" w14:textId="77777777" w:rsidR="008D105F" w:rsidRDefault="008D105F"/>
    <w:sectPr w:rsidR="008D105F" w:rsidSect="00201571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F655A"/>
    <w:multiLevelType w:val="multilevel"/>
    <w:tmpl w:val="D6A4E9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C28025C"/>
    <w:multiLevelType w:val="multilevel"/>
    <w:tmpl w:val="4066DC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9770C80"/>
    <w:multiLevelType w:val="multilevel"/>
    <w:tmpl w:val="97F883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D1F2FD5"/>
    <w:multiLevelType w:val="multilevel"/>
    <w:tmpl w:val="851ACA5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799C2925"/>
    <w:multiLevelType w:val="multilevel"/>
    <w:tmpl w:val="611E12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555585303">
    <w:abstractNumId w:val="2"/>
  </w:num>
  <w:num w:numId="2" w16cid:durableId="2092851969">
    <w:abstractNumId w:val="3"/>
  </w:num>
  <w:num w:numId="3" w16cid:durableId="1739403694">
    <w:abstractNumId w:val="4"/>
  </w:num>
  <w:num w:numId="4" w16cid:durableId="557743581">
    <w:abstractNumId w:val="0"/>
  </w:num>
  <w:num w:numId="5" w16cid:durableId="1836384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71"/>
    <w:rsid w:val="00091EAB"/>
    <w:rsid w:val="00201571"/>
    <w:rsid w:val="002474A4"/>
    <w:rsid w:val="0034367F"/>
    <w:rsid w:val="008D105F"/>
    <w:rsid w:val="00FD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905D8"/>
  <w15:chartTrackingRefBased/>
  <w15:docId w15:val="{DD4B72B0-58EA-4D8F-8939-297E706A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571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5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5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5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5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5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5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5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5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5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5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5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5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5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5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5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5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s.acs.org/doi/abs/10.1021/acs.jnatprod.8b009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s.acs.org/doi/abs/10.1021/acs.jnatprod.8b0096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s.acs.org/doi/abs/10.1021/acs.jnatprod.8b0096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ubs.acs.org/doi/abs/10.1021/acs.jnatprod.8b00962" TargetMode="Externa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s.acs.org/doi/abs/10.1021/acs.jnatprod.8b00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1082</Words>
  <Characters>6174</Characters>
  <Application>Microsoft Office Word</Application>
  <DocSecurity>0</DocSecurity>
  <Lines>51</Lines>
  <Paragraphs>14</Paragraphs>
  <ScaleCrop>false</ScaleCrop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Hrnjica</dc:creator>
  <cp:keywords/>
  <dc:description/>
  <cp:lastModifiedBy>Osman Hrnjica</cp:lastModifiedBy>
  <cp:revision>1</cp:revision>
  <dcterms:created xsi:type="dcterms:W3CDTF">2025-11-10T09:41:00Z</dcterms:created>
  <dcterms:modified xsi:type="dcterms:W3CDTF">2025-11-10T09:41:00Z</dcterms:modified>
</cp:coreProperties>
</file>