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440F15" w:rsidRDefault="00000000">
      <w:pPr>
        <w:rPr>
          <w:rFonts w:ascii="Times New Roman" w:eastAsia="Times New Roman" w:hAnsi="Times New Roman" w:cs="Times New Roman"/>
          <w:b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</w:rPr>
        <w:t xml:space="preserve">IME I PREZIME: </w:t>
      </w:r>
    </w:p>
    <w:p w14:paraId="00000002" w14:textId="77777777" w:rsidR="00440F15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Belma Imamović</w:t>
      </w:r>
    </w:p>
    <w:p w14:paraId="00000003" w14:textId="77777777" w:rsidR="00440F15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Radni staž:</w:t>
      </w:r>
    </w:p>
    <w:p w14:paraId="6439AA99" w14:textId="05A657DF" w:rsidR="007D4FEF" w:rsidRPr="007D4FEF" w:rsidRDefault="007D4FEF" w:rsidP="00844192">
      <w:pPr>
        <w:pStyle w:val="ListParagraph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bCs/>
        </w:rPr>
      </w:pPr>
      <w:r w:rsidRPr="007D4FEF">
        <w:rPr>
          <w:rFonts w:ascii="Times New Roman" w:eastAsia="Times New Roman" w:hAnsi="Times New Roman" w:cs="Times New Roman"/>
          <w:bCs/>
        </w:rPr>
        <w:t>2024.Redovni profesor</w:t>
      </w:r>
    </w:p>
    <w:p w14:paraId="7C8566EC" w14:textId="7F02FAD2" w:rsidR="007D4FEF" w:rsidRPr="007D4FEF" w:rsidRDefault="007D4FEF" w:rsidP="00844192">
      <w:pPr>
        <w:pStyle w:val="ListParagraph"/>
        <w:spacing w:after="0"/>
        <w:rPr>
          <w:rFonts w:ascii="Times New Roman" w:eastAsia="Times New Roman" w:hAnsi="Times New Roman" w:cs="Times New Roman"/>
          <w:bCs/>
        </w:rPr>
      </w:pPr>
      <w:r w:rsidRPr="007D4FEF">
        <w:rPr>
          <w:rFonts w:ascii="Times New Roman" w:eastAsia="Times New Roman" w:hAnsi="Times New Roman" w:cs="Times New Roman"/>
          <w:bCs/>
        </w:rPr>
        <w:t>Katedra za analitiku lijekova</w:t>
      </w:r>
    </w:p>
    <w:p w14:paraId="00000004" w14:textId="77777777" w:rsidR="00440F15" w:rsidRDefault="00000000" w:rsidP="008441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2019. Vanredni profesor</w:t>
      </w:r>
    </w:p>
    <w:p w14:paraId="00000005" w14:textId="77777777" w:rsidR="00440F15" w:rsidRDefault="00000000" w:rsidP="0084419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Katedra za </w:t>
      </w:r>
      <w:r>
        <w:rPr>
          <w:rFonts w:ascii="Times New Roman" w:eastAsia="Times New Roman" w:hAnsi="Times New Roman" w:cs="Times New Roman"/>
        </w:rPr>
        <w:t>analitiku lijekova</w:t>
      </w:r>
    </w:p>
    <w:p w14:paraId="00000006" w14:textId="77777777" w:rsidR="00440F15" w:rsidRDefault="00000000" w:rsidP="0084419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2014. Docent</w:t>
      </w:r>
    </w:p>
    <w:p w14:paraId="00000007" w14:textId="77777777" w:rsidR="00440F15" w:rsidRDefault="00000000" w:rsidP="0084419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Katedra za farmaceutsku analitiku</w:t>
      </w:r>
    </w:p>
    <w:p w14:paraId="00000008" w14:textId="77777777" w:rsidR="00440F15" w:rsidRDefault="00000000" w:rsidP="0084419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2009. Viši asistent</w:t>
      </w:r>
    </w:p>
    <w:p w14:paraId="00000009" w14:textId="77777777" w:rsidR="00440F15" w:rsidRDefault="00000000" w:rsidP="0084419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Katedra za farmaceutsku analitiku</w:t>
      </w:r>
    </w:p>
    <w:p w14:paraId="0000000A" w14:textId="77777777" w:rsidR="00440F15" w:rsidRDefault="00000000" w:rsidP="0084419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2000. Asistent </w:t>
      </w:r>
    </w:p>
    <w:p w14:paraId="0000000B" w14:textId="77777777" w:rsidR="00440F15" w:rsidRDefault="00000000" w:rsidP="0084419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Katedra za farmaceutsku analitiku</w:t>
      </w:r>
    </w:p>
    <w:p w14:paraId="0000000C" w14:textId="77777777" w:rsidR="00440F15" w:rsidRDefault="00440F15" w:rsidP="0084419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</w:rPr>
      </w:pPr>
    </w:p>
    <w:p w14:paraId="0000000D" w14:textId="77777777" w:rsidR="00440F15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Obrazovanje :</w:t>
      </w:r>
    </w:p>
    <w:p w14:paraId="0000000E" w14:textId="259429C5" w:rsidR="00440F15" w:rsidRPr="00844192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iCs/>
          <w:color w:val="000000"/>
        </w:rPr>
      </w:pPr>
      <w:r w:rsidRPr="00844192">
        <w:rPr>
          <w:rFonts w:ascii="Times New Roman" w:eastAsia="Times New Roman" w:hAnsi="Times New Roman" w:cs="Times New Roman"/>
          <w:iCs/>
          <w:color w:val="000000"/>
        </w:rPr>
        <w:t>2014. Dr. Sci</w:t>
      </w:r>
      <w:r w:rsidR="0055085B">
        <w:rPr>
          <w:rFonts w:ascii="Times New Roman" w:eastAsia="Times New Roman" w:hAnsi="Times New Roman" w:cs="Times New Roman"/>
          <w:iCs/>
          <w:color w:val="000000"/>
        </w:rPr>
        <w:t xml:space="preserve"> (</w:t>
      </w:r>
      <w:r w:rsidR="00601006">
        <w:rPr>
          <w:rFonts w:ascii="Times New Roman" w:eastAsia="Times New Roman" w:hAnsi="Times New Roman" w:cs="Times New Roman"/>
          <w:iCs/>
          <w:color w:val="000000"/>
        </w:rPr>
        <w:t>D</w:t>
      </w:r>
      <w:r w:rsidR="0055085B">
        <w:rPr>
          <w:rFonts w:ascii="Times New Roman" w:eastAsia="Times New Roman" w:hAnsi="Times New Roman" w:cs="Times New Roman"/>
          <w:iCs/>
          <w:color w:val="000000"/>
        </w:rPr>
        <w:t>oktor farmaceutskih nauka)</w:t>
      </w:r>
    </w:p>
    <w:p w14:paraId="0000000F" w14:textId="77777777" w:rsidR="00440F15" w:rsidRPr="00844192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iCs/>
          <w:color w:val="000000"/>
        </w:rPr>
      </w:pPr>
      <w:r w:rsidRPr="00844192">
        <w:rPr>
          <w:rFonts w:ascii="Times New Roman" w:eastAsia="Times New Roman" w:hAnsi="Times New Roman" w:cs="Times New Roman"/>
          <w:iCs/>
          <w:color w:val="000000"/>
        </w:rPr>
        <w:t>Doktorska disertacija : „Ispitivanje nastanka derivata organskih UV filtera i njihovi genotoksični i ksenoestrogeni efekti“.</w:t>
      </w:r>
    </w:p>
    <w:p w14:paraId="00000010" w14:textId="77777777" w:rsidR="00440F15" w:rsidRPr="00844192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iCs/>
          <w:color w:val="000000"/>
        </w:rPr>
      </w:pPr>
      <w:r w:rsidRPr="00844192">
        <w:rPr>
          <w:rFonts w:ascii="Times New Roman" w:eastAsia="Times New Roman" w:hAnsi="Times New Roman" w:cs="Times New Roman"/>
          <w:iCs/>
          <w:color w:val="000000"/>
        </w:rPr>
        <w:t>Univerzitet u Sarajevu, Farmaceutski fakulteta“</w:t>
      </w:r>
    </w:p>
    <w:p w14:paraId="00000011" w14:textId="74B11365" w:rsidR="00440F15" w:rsidRPr="00844192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iCs/>
          <w:color w:val="000000"/>
        </w:rPr>
      </w:pPr>
      <w:r w:rsidRPr="00844192">
        <w:rPr>
          <w:rFonts w:ascii="Times New Roman" w:eastAsia="Times New Roman" w:hAnsi="Times New Roman" w:cs="Times New Roman"/>
          <w:iCs/>
          <w:color w:val="000000"/>
        </w:rPr>
        <w:t>2009. Mr. Sci</w:t>
      </w:r>
      <w:r w:rsidR="00601006">
        <w:rPr>
          <w:rFonts w:ascii="Times New Roman" w:eastAsia="Times New Roman" w:hAnsi="Times New Roman" w:cs="Times New Roman"/>
          <w:iCs/>
          <w:color w:val="000000"/>
        </w:rPr>
        <w:t>. (Magistar farmaceutskih nauka)</w:t>
      </w:r>
    </w:p>
    <w:p w14:paraId="00000012" w14:textId="77777777" w:rsidR="00440F15" w:rsidRPr="00844192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iCs/>
        </w:rPr>
      </w:pPr>
      <w:r w:rsidRPr="00844192">
        <w:rPr>
          <w:rFonts w:ascii="Times New Roman" w:eastAsia="Times New Roman" w:hAnsi="Times New Roman" w:cs="Times New Roman"/>
          <w:iCs/>
          <w:color w:val="000000"/>
        </w:rPr>
        <w:t>Magistarska teza: „Identifikacija i određivanje UV filtera i konzervanasa u preparatima za zaštitu od sunca„</w:t>
      </w:r>
    </w:p>
    <w:p w14:paraId="00000013" w14:textId="3CFC283E" w:rsidR="00440F15" w:rsidRPr="00844192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8"/>
        <w:rPr>
          <w:rFonts w:ascii="Times New Roman" w:eastAsia="Times New Roman" w:hAnsi="Times New Roman" w:cs="Times New Roman"/>
          <w:iCs/>
        </w:rPr>
      </w:pPr>
      <w:r w:rsidRPr="00844192">
        <w:rPr>
          <w:rFonts w:ascii="Times New Roman" w:eastAsia="Times New Roman" w:hAnsi="Times New Roman" w:cs="Times New Roman"/>
          <w:iCs/>
        </w:rPr>
        <w:t>2005. Spec.</w:t>
      </w:r>
      <w:r w:rsidR="00601006">
        <w:rPr>
          <w:rFonts w:ascii="Times New Roman" w:eastAsia="Times New Roman" w:hAnsi="Times New Roman" w:cs="Times New Roman"/>
          <w:iCs/>
        </w:rPr>
        <w:t xml:space="preserve"> (Specijalista ispitivanja i kontrole lijekova)</w:t>
      </w:r>
    </w:p>
    <w:p w14:paraId="00000014" w14:textId="77777777" w:rsidR="00440F15" w:rsidRPr="00844192" w:rsidRDefault="00000000">
      <w:pPr>
        <w:spacing w:after="0"/>
        <w:ind w:left="720"/>
        <w:rPr>
          <w:rFonts w:ascii="Times New Roman" w:eastAsia="Times New Roman" w:hAnsi="Times New Roman" w:cs="Times New Roman"/>
          <w:iCs/>
        </w:rPr>
      </w:pPr>
      <w:r w:rsidRPr="00844192">
        <w:rPr>
          <w:rFonts w:ascii="Times New Roman" w:eastAsia="Times New Roman" w:hAnsi="Times New Roman" w:cs="Times New Roman"/>
          <w:iCs/>
        </w:rPr>
        <w:t>Specijalistički ispit iz „Ispitivanja i kontrole lijekov</w:t>
      </w:r>
    </w:p>
    <w:p w14:paraId="00000015" w14:textId="77777777" w:rsidR="00440F15" w:rsidRPr="00844192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iCs/>
          <w:color w:val="000000"/>
        </w:rPr>
      </w:pPr>
      <w:r w:rsidRPr="00844192">
        <w:rPr>
          <w:rFonts w:ascii="Times New Roman" w:eastAsia="Times New Roman" w:hAnsi="Times New Roman" w:cs="Times New Roman"/>
          <w:iCs/>
          <w:color w:val="000000"/>
        </w:rPr>
        <w:t>Univerzitetu u Sarajevu, Farmaceutski fakultet</w:t>
      </w:r>
    </w:p>
    <w:p w14:paraId="00000016" w14:textId="3C7F9C1D" w:rsidR="00440F15" w:rsidRPr="00844192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iCs/>
          <w:color w:val="000000"/>
        </w:rPr>
      </w:pPr>
      <w:r w:rsidRPr="00844192">
        <w:rPr>
          <w:rFonts w:ascii="Times New Roman" w:eastAsia="Times New Roman" w:hAnsi="Times New Roman" w:cs="Times New Roman"/>
          <w:iCs/>
          <w:color w:val="000000"/>
        </w:rPr>
        <w:t xml:space="preserve">1999 Mr.ph. </w:t>
      </w:r>
      <w:r w:rsidR="00601006">
        <w:rPr>
          <w:rFonts w:ascii="Times New Roman" w:eastAsia="Times New Roman" w:hAnsi="Times New Roman" w:cs="Times New Roman"/>
          <w:iCs/>
          <w:color w:val="000000"/>
        </w:rPr>
        <w:t>(Magistar farmacije)</w:t>
      </w:r>
    </w:p>
    <w:p w14:paraId="00000017" w14:textId="77777777" w:rsidR="00440F15" w:rsidRPr="00844192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iCs/>
          <w:color w:val="000000"/>
        </w:rPr>
      </w:pPr>
      <w:r w:rsidRPr="00844192">
        <w:rPr>
          <w:rFonts w:ascii="Times New Roman" w:eastAsia="Times New Roman" w:hAnsi="Times New Roman" w:cs="Times New Roman"/>
          <w:iCs/>
          <w:color w:val="000000"/>
        </w:rPr>
        <w:t>Diplomski rad: „Simultano određivanje vitamina C i B1 u sirupima“</w:t>
      </w:r>
    </w:p>
    <w:p w14:paraId="00000018" w14:textId="77777777" w:rsidR="00440F15" w:rsidRPr="00844192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iCs/>
          <w:color w:val="000000"/>
        </w:rPr>
      </w:pPr>
      <w:r w:rsidRPr="00844192">
        <w:rPr>
          <w:rFonts w:ascii="Times New Roman" w:eastAsia="Times New Roman" w:hAnsi="Times New Roman" w:cs="Times New Roman"/>
          <w:iCs/>
          <w:color w:val="000000"/>
        </w:rPr>
        <w:t>Univerzitet u Sarajevu, Farmaceutski fakultet</w:t>
      </w:r>
    </w:p>
    <w:p w14:paraId="00000019" w14:textId="77777777" w:rsidR="00440F15" w:rsidRPr="00844192" w:rsidRDefault="00440F15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iCs/>
          <w:color w:val="000000"/>
        </w:rPr>
      </w:pPr>
    </w:p>
    <w:p w14:paraId="0000001A" w14:textId="77777777" w:rsidR="00440F15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Nastavni rad:</w:t>
      </w:r>
    </w:p>
    <w:p w14:paraId="0DA69B31" w14:textId="4A41CF5A" w:rsidR="007D4FEF" w:rsidRPr="00AF713F" w:rsidRDefault="007D4FEF" w:rsidP="007D4FE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bookmarkStart w:id="1" w:name="_heading=h.30j0zll" w:colFirst="0" w:colLast="0"/>
      <w:bookmarkEnd w:id="1"/>
      <w:r w:rsidRPr="00AF713F">
        <w:rPr>
          <w:rFonts w:ascii="Times New Roman" w:eastAsia="Times New Roman" w:hAnsi="Times New Roman" w:cs="Times New Roman"/>
          <w:color w:val="000000"/>
        </w:rPr>
        <w:t>Učestvuje u izvođenju praktične i teorijske nastave na integrisanom studiju I i II ciklusa i to na : obaveznim predmetima „</w:t>
      </w:r>
      <w:r w:rsidRPr="00AF713F">
        <w:rPr>
          <w:rFonts w:ascii="Times New Roman" w:eastAsia="Times New Roman" w:hAnsi="Times New Roman" w:cs="Times New Roman"/>
          <w:i/>
          <w:color w:val="000000"/>
        </w:rPr>
        <w:t>Kontrola lijekova I“ i „Kontrola lijekova II“,</w:t>
      </w:r>
      <w:r w:rsidRPr="00AF713F">
        <w:rPr>
          <w:rFonts w:ascii="Times New Roman" w:eastAsia="Times New Roman" w:hAnsi="Times New Roman" w:cs="Times New Roman"/>
          <w:color w:val="000000"/>
        </w:rPr>
        <w:t xml:space="preserve"> kao i izbornim predmetima: </w:t>
      </w:r>
      <w:r w:rsidRPr="00AF713F">
        <w:rPr>
          <w:rFonts w:ascii="Times New Roman" w:eastAsia="Times New Roman" w:hAnsi="Times New Roman" w:cs="Times New Roman"/>
          <w:i/>
          <w:color w:val="000000"/>
        </w:rPr>
        <w:t>„Odabrana poglavlja iz Kontrole lijekova-Dobra kontrolno-laboratorijska praksa“ „Odabrana poglavlja iz Kontrole lijekova-Nečistoće u lijekovima“ „Odabrana poglavlja iz Kontrole lijekova-Kontrola graničnih medicinskih proizvoda</w:t>
      </w:r>
      <w:r w:rsidRPr="00AF713F">
        <w:rPr>
          <w:rFonts w:ascii="Times New Roman" w:eastAsia="Times New Roman" w:hAnsi="Times New Roman" w:cs="Times New Roman"/>
          <w:color w:val="000000"/>
        </w:rPr>
        <w:t xml:space="preserve">“. Učestvuje kao predavač na predmetu </w:t>
      </w:r>
      <w:r w:rsidRPr="00AF713F">
        <w:rPr>
          <w:rFonts w:ascii="Times New Roman" w:eastAsia="Times New Roman" w:hAnsi="Times New Roman" w:cs="Times New Roman"/>
          <w:i/>
          <w:color w:val="000000"/>
        </w:rPr>
        <w:t>„Stručna praksa“</w:t>
      </w:r>
      <w:r w:rsidRPr="00AF713F">
        <w:rPr>
          <w:rFonts w:ascii="Times New Roman" w:eastAsia="Times New Roman" w:hAnsi="Times New Roman" w:cs="Times New Roman"/>
          <w:color w:val="000000"/>
        </w:rPr>
        <w:t xml:space="preserve"> za studente završne godine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4B9C4F7D" w14:textId="77777777" w:rsidR="007D4FEF" w:rsidRPr="00AF713F" w:rsidRDefault="007D4FEF" w:rsidP="007D4FE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AF713F">
        <w:rPr>
          <w:rFonts w:ascii="Times New Roman" w:eastAsia="Times New Roman" w:hAnsi="Times New Roman" w:cs="Times New Roman"/>
          <w:color w:val="000000"/>
        </w:rPr>
        <w:t>Uključena je u izvođenje nastave  III ciklusa studija na Univerzitetu u Sarajevu-Farmaceutskom fakultetu na predmetima: obavezni predmet-</w:t>
      </w:r>
      <w:r w:rsidRPr="00AF713F">
        <w:rPr>
          <w:rFonts w:ascii="Times New Roman" w:eastAsia="Times New Roman" w:hAnsi="Times New Roman" w:cs="Times New Roman"/>
          <w:i/>
          <w:color w:val="000000"/>
        </w:rPr>
        <w:t xml:space="preserve">„Istraživačke tehnike u farmaciji“ i“Etički principi i dobra laboratorijska i klinička praksa“ </w:t>
      </w:r>
      <w:r w:rsidRPr="00AF713F">
        <w:rPr>
          <w:rFonts w:ascii="Times New Roman" w:eastAsia="Times New Roman" w:hAnsi="Times New Roman" w:cs="Times New Roman"/>
          <w:color w:val="000000"/>
        </w:rPr>
        <w:t>i izborni predmeti:</w:t>
      </w:r>
      <w:r w:rsidRPr="00AF713F">
        <w:rPr>
          <w:rFonts w:ascii="Times New Roman" w:eastAsia="Times New Roman" w:hAnsi="Times New Roman" w:cs="Times New Roman"/>
          <w:i/>
          <w:color w:val="000000"/>
        </w:rPr>
        <w:t xml:space="preserve"> „Savremene analitičke metode za identifikaciju i karakterizaciju nečistoća i degradacionih produkata u lijekovima“, „Instrumentalne metode analize proteina i biofarmaceutika“ i „Novi trendovi u ekstrakciji bioaktivnih supstanci i njihovih metabolita“.</w:t>
      </w:r>
    </w:p>
    <w:p w14:paraId="46A23A16" w14:textId="77777777" w:rsidR="007D4FEF" w:rsidRPr="00AF713F" w:rsidRDefault="007D4FEF" w:rsidP="007D4FE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AF713F">
        <w:rPr>
          <w:rFonts w:ascii="Times New Roman" w:eastAsia="Times New Roman" w:hAnsi="Times New Roman" w:cs="Times New Roman"/>
          <w:color w:val="000000"/>
        </w:rPr>
        <w:t xml:space="preserve">Učesvovala je u </w:t>
      </w:r>
      <w:bookmarkStart w:id="2" w:name="_Hlk172532155"/>
      <w:r w:rsidRPr="00AF713F">
        <w:rPr>
          <w:rFonts w:ascii="Times New Roman" w:eastAsia="Times New Roman" w:hAnsi="Times New Roman" w:cs="Times New Roman"/>
          <w:color w:val="000000"/>
        </w:rPr>
        <w:t>izradi ESCTS- informacijskog paketa za 2015  za integrisani studij I i II ciklusa</w:t>
      </w:r>
      <w:bookmarkEnd w:id="2"/>
      <w:r w:rsidRPr="00AF713F">
        <w:rPr>
          <w:rFonts w:ascii="Times New Roman" w:eastAsia="Times New Roman" w:hAnsi="Times New Roman" w:cs="Times New Roman"/>
          <w:color w:val="000000"/>
        </w:rPr>
        <w:t xml:space="preserve">, kao i izradi ESCTS- informacijskog paketa za 2023  za integrisani studij I i II ciklusa. Mentor magistarskih </w:t>
      </w:r>
      <w:r w:rsidRPr="00AF713F">
        <w:rPr>
          <w:rFonts w:ascii="Times New Roman" w:eastAsia="Times New Roman" w:hAnsi="Times New Roman" w:cs="Times New Roman"/>
          <w:color w:val="000000"/>
        </w:rPr>
        <w:lastRenderedPageBreak/>
        <w:t>radova i supervizor za studenta doktoranta. Od 2021.godine učestvuje u nastavi na III ciklusu studija na Farmaceutskom fakultetu na Univerzitetu u Tuzli na predmetu: „</w:t>
      </w:r>
      <w:r w:rsidRPr="00AF713F">
        <w:rPr>
          <w:rFonts w:ascii="Times New Roman" w:eastAsia="Times New Roman" w:hAnsi="Times New Roman" w:cs="Times New Roman"/>
          <w:i/>
          <w:iCs/>
          <w:color w:val="000000"/>
        </w:rPr>
        <w:t>Analitičke metode u farmaciji</w:t>
      </w:r>
      <w:r w:rsidRPr="00AF713F"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589B495D" w14:textId="77777777" w:rsidR="007D4FEF" w:rsidRPr="00AF713F" w:rsidRDefault="007D4FEF" w:rsidP="007D4FE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14:paraId="585A59CA" w14:textId="77777777" w:rsidR="007D4FEF" w:rsidRPr="00AF713F" w:rsidRDefault="007D4FEF" w:rsidP="007D4FE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AF713F">
        <w:rPr>
          <w:rFonts w:ascii="Times New Roman" w:eastAsia="Times New Roman" w:hAnsi="Times New Roman" w:cs="Times New Roman"/>
          <w:b/>
          <w:color w:val="000000"/>
        </w:rPr>
        <w:t xml:space="preserve">Aktivnosti na Univerzitetu i fakultetima </w:t>
      </w:r>
    </w:p>
    <w:p w14:paraId="1D336E88" w14:textId="77777777" w:rsidR="007D4FEF" w:rsidRPr="00AF713F" w:rsidRDefault="007D4FEF" w:rsidP="007D4FE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14:paraId="59240A35" w14:textId="77777777" w:rsidR="007D4FEF" w:rsidRPr="00AF713F" w:rsidRDefault="007D4FEF" w:rsidP="007D4FE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14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AF713F">
        <w:rPr>
          <w:rFonts w:ascii="Times New Roman" w:eastAsia="Times New Roman" w:hAnsi="Times New Roman" w:cs="Times New Roman"/>
          <w:color w:val="000000"/>
        </w:rPr>
        <w:t>2004-2005. Član Upravnog odbora Farmaceutskog fakulteta u Sarajevu</w:t>
      </w:r>
    </w:p>
    <w:p w14:paraId="56A872F0" w14:textId="77777777" w:rsidR="007D4FEF" w:rsidRPr="00AF713F" w:rsidRDefault="007D4FEF" w:rsidP="007D4FE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14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AF713F">
        <w:rPr>
          <w:rFonts w:ascii="Times New Roman" w:eastAsia="Times New Roman" w:hAnsi="Times New Roman" w:cs="Times New Roman"/>
          <w:color w:val="000000"/>
        </w:rPr>
        <w:t>2013-2016: Zamjenik predsjednika Vijeća uposlenika Farmaceutskog fakulteta</w:t>
      </w:r>
    </w:p>
    <w:p w14:paraId="174E394E" w14:textId="77777777" w:rsidR="007D4FEF" w:rsidRPr="00AF713F" w:rsidRDefault="007D4FEF" w:rsidP="007D4FE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14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AF713F">
        <w:rPr>
          <w:rFonts w:ascii="Times New Roman" w:eastAsia="Times New Roman" w:hAnsi="Times New Roman" w:cs="Times New Roman"/>
          <w:color w:val="000000"/>
        </w:rPr>
        <w:t>2014-2017: Član etičkog odbora Farmaceutskog fakulteta Univerziteta u Sarajevu</w:t>
      </w:r>
    </w:p>
    <w:p w14:paraId="2EF93031" w14:textId="77777777" w:rsidR="007D4FEF" w:rsidRPr="00AF713F" w:rsidRDefault="007D4FEF" w:rsidP="007D4FE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14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AF713F">
        <w:rPr>
          <w:rFonts w:ascii="Times New Roman" w:eastAsia="Times New Roman" w:hAnsi="Times New Roman" w:cs="Times New Roman"/>
          <w:color w:val="000000"/>
        </w:rPr>
        <w:t>2019-2024: Član Izdavačkog savjeta UNSA ispred medicinske grupacije</w:t>
      </w:r>
    </w:p>
    <w:p w14:paraId="28BA8CE3" w14:textId="77777777" w:rsidR="007D4FEF" w:rsidRPr="00AF713F" w:rsidRDefault="007D4FEF" w:rsidP="007D4FE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14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AF713F">
        <w:rPr>
          <w:rFonts w:ascii="Times New Roman" w:eastAsia="Times New Roman" w:hAnsi="Times New Roman" w:cs="Times New Roman"/>
          <w:color w:val="000000"/>
        </w:rPr>
        <w:t xml:space="preserve">2019- danas: Odgovorni profesor na integrisanom studiju I i II ciklusa na predmetu </w:t>
      </w:r>
      <w:r w:rsidRPr="00AF713F">
        <w:rPr>
          <w:rFonts w:ascii="Times New Roman" w:eastAsia="Times New Roman" w:hAnsi="Times New Roman" w:cs="Times New Roman"/>
          <w:i/>
          <w:color w:val="000000"/>
        </w:rPr>
        <w:t>„Kontrola lijekova I“</w:t>
      </w:r>
      <w:r w:rsidRPr="00AF713F">
        <w:rPr>
          <w:rFonts w:ascii="Times New Roman" w:eastAsia="Times New Roman" w:hAnsi="Times New Roman" w:cs="Times New Roman"/>
          <w:color w:val="000000"/>
        </w:rPr>
        <w:t xml:space="preserve"> i  izbornom predmetu: „</w:t>
      </w:r>
      <w:r w:rsidRPr="00AF713F">
        <w:rPr>
          <w:rFonts w:ascii="Times New Roman" w:eastAsia="Times New Roman" w:hAnsi="Times New Roman" w:cs="Times New Roman"/>
          <w:i/>
          <w:color w:val="000000"/>
        </w:rPr>
        <w:t>Odabrana poglavlja iz Kontrole lijekova-nečistoće u lijekovima“</w:t>
      </w:r>
    </w:p>
    <w:p w14:paraId="17BBA613" w14:textId="77777777" w:rsidR="007D4FEF" w:rsidRPr="00AF713F" w:rsidRDefault="007D4FEF" w:rsidP="007D4FE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14" w:hanging="357"/>
        <w:jc w:val="both"/>
        <w:rPr>
          <w:rFonts w:ascii="Times New Roman" w:eastAsia="Times New Roman" w:hAnsi="Times New Roman" w:cs="Times New Roman"/>
          <w:iCs/>
          <w:color w:val="000000"/>
        </w:rPr>
      </w:pPr>
      <w:r w:rsidRPr="00AF713F">
        <w:rPr>
          <w:rFonts w:ascii="Times New Roman" w:eastAsia="Times New Roman" w:hAnsi="Times New Roman" w:cs="Times New Roman"/>
          <w:iCs/>
          <w:color w:val="000000"/>
        </w:rPr>
        <w:t>2019-danas: Član Vijeća doktorskog studija na Univerzittetu u Sarajevu-Farmaceutskom fakultetu</w:t>
      </w:r>
    </w:p>
    <w:p w14:paraId="14DEF6EE" w14:textId="77777777" w:rsidR="007D4FEF" w:rsidRPr="00AF713F" w:rsidRDefault="007D4FEF" w:rsidP="007D4FE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14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AF713F">
        <w:rPr>
          <w:rFonts w:ascii="Times New Roman" w:eastAsia="Times New Roman" w:hAnsi="Times New Roman" w:cs="Times New Roman"/>
          <w:color w:val="000000"/>
        </w:rPr>
        <w:t xml:space="preserve">2019- danas: Odgovorni profesor na Doktoralnom studija na predmetu </w:t>
      </w:r>
      <w:r w:rsidRPr="00AF713F">
        <w:rPr>
          <w:rFonts w:ascii="Times New Roman" w:eastAsia="Times New Roman" w:hAnsi="Times New Roman" w:cs="Times New Roman"/>
          <w:i/>
          <w:color w:val="000000"/>
        </w:rPr>
        <w:t>„Savremene analitičke metode za identifikaciju i karakterizaciju nečistoća i degradacionih produkata u lijekovima“,</w:t>
      </w:r>
    </w:p>
    <w:p w14:paraId="48B3BBA3" w14:textId="77777777" w:rsidR="007D4FEF" w:rsidRPr="00AF713F" w:rsidRDefault="007D4FEF" w:rsidP="007D4FE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 w:rsidRPr="00AF713F">
        <w:rPr>
          <w:rFonts w:ascii="Times New Roman" w:eastAsia="Times New Roman" w:hAnsi="Times New Roman" w:cs="Times New Roman"/>
        </w:rPr>
        <w:t>2021-2023-Rukovodilac Katedre za analitiku lijekova</w:t>
      </w:r>
    </w:p>
    <w:p w14:paraId="32323861" w14:textId="77777777" w:rsidR="007D4FEF" w:rsidRPr="00AF713F" w:rsidRDefault="007D4FEF" w:rsidP="007D4FE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noProof/>
          <w:lang w:val="bs-Cyrl-BA"/>
        </w:rPr>
      </w:pPr>
      <w:r w:rsidRPr="00AF713F">
        <w:rPr>
          <w:rFonts w:ascii="Times New Roman" w:hAnsi="Times New Roman" w:cs="Times New Roman"/>
          <w:noProof/>
        </w:rPr>
        <w:t>2023: Predsjedavajuća Vijeća doktorskog studija Univerziteta u Sarajevu-Farmaceutskog fakulteta</w:t>
      </w:r>
    </w:p>
    <w:p w14:paraId="4BA9A4C0" w14:textId="77777777" w:rsidR="007D4FEF" w:rsidRPr="00AF713F" w:rsidRDefault="007D4FEF" w:rsidP="007D4FE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</w:rPr>
      </w:pPr>
    </w:p>
    <w:p w14:paraId="4622267A" w14:textId="77777777" w:rsidR="007D4FEF" w:rsidRPr="00AF713F" w:rsidRDefault="007D4FEF" w:rsidP="007D4FE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  <w:r w:rsidRPr="00AF713F">
        <w:rPr>
          <w:rFonts w:ascii="Times New Roman" w:eastAsia="Times New Roman" w:hAnsi="Times New Roman" w:cs="Times New Roman"/>
          <w:b/>
        </w:rPr>
        <w:t xml:space="preserve">Stručne aktivnosti: </w:t>
      </w:r>
    </w:p>
    <w:p w14:paraId="272AF029" w14:textId="77777777" w:rsidR="007D4FEF" w:rsidRPr="00AF713F" w:rsidRDefault="007D4FEF" w:rsidP="007D4FE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</w:p>
    <w:p w14:paraId="354C2691" w14:textId="08AFC98D" w:rsidR="007D4FEF" w:rsidRPr="00AF713F" w:rsidRDefault="007D4FEF" w:rsidP="00CC342B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noProof/>
          <w:lang w:val="bs-Cyrl-BA"/>
        </w:rPr>
      </w:pPr>
      <w:r w:rsidRPr="00AF713F">
        <w:rPr>
          <w:rFonts w:ascii="Times New Roman" w:hAnsi="Times New Roman" w:cs="Times New Roman"/>
          <w:noProof/>
        </w:rPr>
        <w:t xml:space="preserve">2014-danas: </w:t>
      </w:r>
      <w:r w:rsidRPr="00AF713F">
        <w:rPr>
          <w:rFonts w:ascii="Times New Roman" w:hAnsi="Times New Roman" w:cs="Times New Roman"/>
          <w:noProof/>
          <w:lang w:val="bs-Cyrl-BA"/>
        </w:rPr>
        <w:t>Mentor za specijalizacije iz „</w:t>
      </w:r>
      <w:r w:rsidRPr="00AF713F">
        <w:rPr>
          <w:rFonts w:ascii="Times New Roman" w:hAnsi="Times New Roman" w:cs="Times New Roman"/>
          <w:i/>
          <w:noProof/>
          <w:lang w:val="bs-Cyrl-BA"/>
        </w:rPr>
        <w:t>Ispitivanja i kontrole lijekova</w:t>
      </w:r>
      <w:r w:rsidRPr="00AF713F">
        <w:rPr>
          <w:rFonts w:ascii="Times New Roman" w:hAnsi="Times New Roman" w:cs="Times New Roman"/>
          <w:noProof/>
          <w:lang w:val="bs-Cyrl-BA"/>
        </w:rPr>
        <w:t xml:space="preserve">“ na </w:t>
      </w:r>
      <w:r w:rsidRPr="00AF713F">
        <w:rPr>
          <w:rFonts w:ascii="Times New Roman" w:hAnsi="Times New Roman" w:cs="Times New Roman"/>
          <w:noProof/>
        </w:rPr>
        <w:t>Univerzitetu u Sarajevu-</w:t>
      </w:r>
      <w:r w:rsidRPr="00AF713F">
        <w:rPr>
          <w:rFonts w:ascii="Times New Roman" w:hAnsi="Times New Roman" w:cs="Times New Roman"/>
          <w:noProof/>
          <w:lang w:val="bs-Cyrl-BA"/>
        </w:rPr>
        <w:t>Farmaceutskom fakultetu</w:t>
      </w:r>
      <w:r w:rsidRPr="00AF713F">
        <w:rPr>
          <w:rFonts w:ascii="Times New Roman" w:hAnsi="Times New Roman" w:cs="Times New Roman"/>
          <w:noProof/>
        </w:rPr>
        <w:t>, te angažovana kao i</w:t>
      </w:r>
      <w:r w:rsidRPr="00AF713F">
        <w:rPr>
          <w:rFonts w:ascii="Times New Roman" w:hAnsi="Times New Roman" w:cs="Times New Roman"/>
          <w:noProof/>
          <w:lang w:val="bs-Cyrl-BA"/>
        </w:rPr>
        <w:t>spitivač za specijalističke ispite iz „</w:t>
      </w:r>
      <w:r w:rsidRPr="00AF713F">
        <w:rPr>
          <w:rFonts w:ascii="Times New Roman" w:hAnsi="Times New Roman" w:cs="Times New Roman"/>
          <w:i/>
          <w:noProof/>
          <w:lang w:val="bs-Cyrl-BA"/>
        </w:rPr>
        <w:t>Ispitivanja i kontrole lijekova</w:t>
      </w:r>
      <w:r w:rsidRPr="00AF713F">
        <w:rPr>
          <w:rFonts w:ascii="Times New Roman" w:hAnsi="Times New Roman" w:cs="Times New Roman"/>
          <w:noProof/>
          <w:lang w:val="bs-Cyrl-BA"/>
        </w:rPr>
        <w:t>“ pri Federalnom ministarstvu zdravstva BiH</w:t>
      </w:r>
      <w:r>
        <w:rPr>
          <w:rFonts w:ascii="Times New Roman" w:hAnsi="Times New Roman" w:cs="Times New Roman"/>
          <w:noProof/>
        </w:rPr>
        <w:t>.</w:t>
      </w:r>
      <w:r w:rsidRPr="00AF713F">
        <w:rPr>
          <w:rFonts w:ascii="Times New Roman" w:hAnsi="Times New Roman" w:cs="Times New Roman"/>
          <w:noProof/>
          <w:lang w:val="bs-Cyrl-BA"/>
        </w:rPr>
        <w:t xml:space="preserve"> </w:t>
      </w:r>
    </w:p>
    <w:p w14:paraId="45706211" w14:textId="77777777" w:rsidR="007D4FEF" w:rsidRPr="00AF713F" w:rsidRDefault="007D4FEF" w:rsidP="00CC342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14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AF713F">
        <w:rPr>
          <w:rFonts w:ascii="Times New Roman" w:eastAsia="Times New Roman" w:hAnsi="Times New Roman" w:cs="Times New Roman"/>
          <w:color w:val="000000"/>
        </w:rPr>
        <w:t>2022-danas: Član Komisije za kozmetiku sa posebnom namjenom ispred Federalnog ministarstva zdravstva BiH</w:t>
      </w:r>
    </w:p>
    <w:p w14:paraId="036EF468" w14:textId="77777777" w:rsidR="007D4FEF" w:rsidRPr="00AF713F" w:rsidRDefault="007D4FEF" w:rsidP="00CC342B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noProof/>
          <w:lang w:val="bs-Cyrl-BA"/>
        </w:rPr>
      </w:pPr>
      <w:r w:rsidRPr="00AF713F">
        <w:rPr>
          <w:rFonts w:ascii="Times New Roman" w:hAnsi="Times New Roman" w:cs="Times New Roman"/>
          <w:noProof/>
        </w:rPr>
        <w:t>2020-danas: predavač i član ispitne Komisije u okviru programa cjeloživotnog učenja: „</w:t>
      </w:r>
      <w:r w:rsidRPr="00AF713F">
        <w:rPr>
          <w:rFonts w:ascii="Times New Roman" w:hAnsi="Times New Roman" w:cs="Times New Roman"/>
          <w:i/>
          <w:iCs/>
          <w:noProof/>
        </w:rPr>
        <w:t>Formulab:formulisanje preparata za njegu kože</w:t>
      </w:r>
      <w:r w:rsidRPr="00AF713F">
        <w:rPr>
          <w:rFonts w:ascii="Times New Roman" w:hAnsi="Times New Roman" w:cs="Times New Roman"/>
          <w:noProof/>
        </w:rPr>
        <w:t>“ koji se odvija na Univerzitetu Sarajevu-Farmaceutskom fakultetu</w:t>
      </w:r>
    </w:p>
    <w:p w14:paraId="52A2DF2B" w14:textId="77777777" w:rsidR="007D4FEF" w:rsidRPr="00AF713F" w:rsidRDefault="007D4FEF" w:rsidP="007D4FEF">
      <w:pPr>
        <w:spacing w:line="360" w:lineRule="auto"/>
        <w:rPr>
          <w:rFonts w:ascii="Times New Roman" w:eastAsia="Times New Roman" w:hAnsi="Times New Roman" w:cs="Times New Roman"/>
          <w:b/>
          <w:bCs/>
        </w:rPr>
      </w:pPr>
      <w:r w:rsidRPr="00AF713F">
        <w:rPr>
          <w:rFonts w:ascii="Times New Roman" w:eastAsia="Times New Roman" w:hAnsi="Times New Roman" w:cs="Times New Roman"/>
          <w:b/>
          <w:bCs/>
        </w:rPr>
        <w:t xml:space="preserve">Usavršavanja: </w:t>
      </w:r>
    </w:p>
    <w:p w14:paraId="4D5866F6" w14:textId="77777777" w:rsidR="007D4FEF" w:rsidRPr="00AF713F" w:rsidRDefault="007D4FEF" w:rsidP="007D4FEF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r w:rsidRPr="00AF713F">
        <w:rPr>
          <w:rFonts w:ascii="Times New Roman" w:eastAsia="Times New Roman" w:hAnsi="Times New Roman" w:cs="Times New Roman"/>
        </w:rPr>
        <w:t>2008 godine: Pedagoško obrazovanje nastavnika i saradanika</w:t>
      </w:r>
    </w:p>
    <w:p w14:paraId="5372CC40" w14:textId="77777777" w:rsidR="007D4FEF" w:rsidRPr="00AF713F" w:rsidRDefault="007D4FEF" w:rsidP="007D4FEF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r w:rsidRPr="00AF713F">
        <w:rPr>
          <w:rFonts w:ascii="Times New Roman" w:eastAsia="Times New Roman" w:hAnsi="Times New Roman" w:cs="Times New Roman"/>
        </w:rPr>
        <w:t>2015 godine: TRAIN: program cjeloživotnog učenja u oblasti pedagoškog obrazovanjai jačanja kompetencija cjeloživotnog učenja na Univerzitetu u Sarajevu</w:t>
      </w:r>
    </w:p>
    <w:p w14:paraId="761287C4" w14:textId="77777777" w:rsidR="007D4FEF" w:rsidRPr="00AF713F" w:rsidRDefault="007D4FEF" w:rsidP="007D4FEF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r w:rsidRPr="00AF713F">
        <w:rPr>
          <w:rFonts w:ascii="Times New Roman" w:eastAsia="Times New Roman" w:hAnsi="Times New Roman" w:cs="Times New Roman"/>
        </w:rPr>
        <w:t>2022 godine: Naučni skup: „Medicinski kanabis-dokazi i kontroverze“</w:t>
      </w:r>
    </w:p>
    <w:p w14:paraId="3FEF6636" w14:textId="77777777" w:rsidR="007D4FEF" w:rsidRPr="00AF713F" w:rsidRDefault="007D4FEF" w:rsidP="007D4FEF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r w:rsidRPr="00AF713F">
        <w:rPr>
          <w:rFonts w:ascii="Times New Roman" w:eastAsia="Times New Roman" w:hAnsi="Times New Roman" w:cs="Times New Roman"/>
        </w:rPr>
        <w:t>2019 godine: Seminar: „Nove tehnike Karl-Fisher metode-primjena u prehrambenoj, farmaceutskoj i termoenergetskoj industriji“</w:t>
      </w:r>
    </w:p>
    <w:p w14:paraId="5E30F0C5" w14:textId="77777777" w:rsidR="007D4FEF" w:rsidRPr="00AF713F" w:rsidRDefault="007D4FEF" w:rsidP="007D4FEF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r w:rsidRPr="00AF713F">
        <w:rPr>
          <w:rFonts w:ascii="Times New Roman" w:eastAsia="Times New Roman" w:hAnsi="Times New Roman" w:cs="Times New Roman"/>
        </w:rPr>
        <w:t>2022 godine: Seminar: „Značaj nitrozaminskih nečistoća u lekovima“</w:t>
      </w:r>
    </w:p>
    <w:p w14:paraId="16919687" w14:textId="77777777" w:rsidR="007D4FEF" w:rsidRPr="00AF713F" w:rsidRDefault="007D4FEF" w:rsidP="007D4FEF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r w:rsidRPr="00AF713F">
        <w:rPr>
          <w:rFonts w:ascii="Times New Roman" w:eastAsia="Times New Roman" w:hAnsi="Times New Roman" w:cs="Times New Roman"/>
        </w:rPr>
        <w:t>2023.godine: Seminar: Moderna hromatografska rješenja za vaš laboratorij“</w:t>
      </w:r>
    </w:p>
    <w:p w14:paraId="6A486E2A" w14:textId="77777777" w:rsidR="007D4FEF" w:rsidRPr="00AF713F" w:rsidRDefault="007D4FEF" w:rsidP="007D4FEF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r w:rsidRPr="00AF713F">
        <w:rPr>
          <w:rFonts w:ascii="Times New Roman" w:eastAsia="Times New Roman" w:hAnsi="Times New Roman" w:cs="Times New Roman"/>
        </w:rPr>
        <w:t>2022 godine: ERASMUS+ staff mobility for training na Fakultetu za hemiju i prehrambene tehnologije na Slovačkom Tehnološkom Univerzitetu u Bratislavi (Slovačk</w:t>
      </w:r>
      <w:r>
        <w:rPr>
          <w:rFonts w:ascii="Times New Roman" w:eastAsia="Times New Roman" w:hAnsi="Times New Roman" w:cs="Times New Roman"/>
        </w:rPr>
        <w:t>a)</w:t>
      </w:r>
    </w:p>
    <w:p w14:paraId="77B73924" w14:textId="77777777" w:rsidR="007D4FEF" w:rsidRDefault="007D4FEF" w:rsidP="007D4FEF">
      <w:pPr>
        <w:spacing w:line="360" w:lineRule="auto"/>
        <w:rPr>
          <w:rFonts w:ascii="Times New Roman" w:eastAsia="Times New Roman" w:hAnsi="Times New Roman" w:cs="Times New Roman"/>
          <w:b/>
          <w:bCs/>
        </w:rPr>
      </w:pPr>
    </w:p>
    <w:p w14:paraId="1175885F" w14:textId="77777777" w:rsidR="00CC342B" w:rsidRPr="00AF713F" w:rsidRDefault="00CC342B" w:rsidP="007D4FEF">
      <w:pPr>
        <w:spacing w:line="360" w:lineRule="auto"/>
        <w:rPr>
          <w:rFonts w:ascii="Times New Roman" w:eastAsia="Times New Roman" w:hAnsi="Times New Roman" w:cs="Times New Roman"/>
          <w:b/>
          <w:bCs/>
        </w:rPr>
      </w:pPr>
    </w:p>
    <w:p w14:paraId="4B180BE5" w14:textId="77777777" w:rsidR="007D4FEF" w:rsidRPr="00AF713F" w:rsidRDefault="007D4FEF" w:rsidP="007D4FEF">
      <w:pPr>
        <w:spacing w:line="360" w:lineRule="auto"/>
        <w:rPr>
          <w:rFonts w:ascii="Times New Roman" w:eastAsia="Times New Roman" w:hAnsi="Times New Roman" w:cs="Times New Roman"/>
          <w:b/>
          <w:bCs/>
        </w:rPr>
      </w:pPr>
      <w:r w:rsidRPr="00AF713F">
        <w:rPr>
          <w:rFonts w:ascii="Times New Roman" w:eastAsia="Times New Roman" w:hAnsi="Times New Roman" w:cs="Times New Roman"/>
          <w:b/>
          <w:bCs/>
        </w:rPr>
        <w:lastRenderedPageBreak/>
        <w:t>Nagrade:</w:t>
      </w:r>
    </w:p>
    <w:p w14:paraId="748D26BB" w14:textId="77777777" w:rsidR="007D4FEF" w:rsidRPr="00AF713F" w:rsidRDefault="007D4FEF" w:rsidP="00CC342B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</w:rPr>
      </w:pPr>
      <w:r w:rsidRPr="00AF713F">
        <w:rPr>
          <w:rFonts w:ascii="Times New Roman" w:eastAsia="Times New Roman" w:hAnsi="Times New Roman" w:cs="Times New Roman"/>
        </w:rPr>
        <w:t>2023 godine dodijeljena nagrada za rezultate naučno/umjetničkog rada za 2022.godinu od strane Univerziteta u Sarajevu.</w:t>
      </w:r>
    </w:p>
    <w:p w14:paraId="6613CC44" w14:textId="77777777" w:rsidR="007D4FEF" w:rsidRPr="00AF713F" w:rsidRDefault="007D4FEF" w:rsidP="007D4FEF">
      <w:pPr>
        <w:spacing w:line="360" w:lineRule="auto"/>
        <w:rPr>
          <w:rFonts w:ascii="Times New Roman" w:eastAsia="Times New Roman" w:hAnsi="Times New Roman" w:cs="Times New Roman"/>
          <w:b/>
          <w:bCs/>
        </w:rPr>
      </w:pPr>
      <w:r w:rsidRPr="00AF713F">
        <w:rPr>
          <w:rFonts w:ascii="Times New Roman" w:eastAsia="Times New Roman" w:hAnsi="Times New Roman" w:cs="Times New Roman"/>
          <w:b/>
          <w:bCs/>
        </w:rPr>
        <w:t xml:space="preserve">Knjige: </w:t>
      </w:r>
    </w:p>
    <w:p w14:paraId="59454493" w14:textId="47F22E17" w:rsidR="007D4FEF" w:rsidRPr="00CC342B" w:rsidRDefault="007D4FEF" w:rsidP="00CC342B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noProof/>
          <w:spacing w:val="6"/>
        </w:rPr>
      </w:pPr>
      <w:r w:rsidRPr="00CC342B">
        <w:rPr>
          <w:rFonts w:ascii="Times New Roman" w:eastAsia="Times New Roman" w:hAnsi="Times New Roman" w:cs="Times New Roman"/>
          <w:b/>
          <w:bCs/>
        </w:rPr>
        <w:t xml:space="preserve">2018: </w:t>
      </w:r>
      <w:r w:rsidRPr="00CC342B">
        <w:rPr>
          <w:rFonts w:ascii="Times New Roman" w:hAnsi="Times New Roman" w:cs="Times New Roman"/>
          <w:bCs/>
          <w:noProof/>
          <w:spacing w:val="6"/>
          <w:lang w:val="bs-Cyrl-BA"/>
        </w:rPr>
        <w:t>E. Bečić</w:t>
      </w:r>
      <w:r w:rsidRPr="00CC342B">
        <w:rPr>
          <w:rFonts w:ascii="Times New Roman" w:hAnsi="Times New Roman" w:cs="Times New Roman"/>
          <w:b/>
          <w:noProof/>
          <w:spacing w:val="6"/>
          <w:lang w:val="bs-Cyrl-BA"/>
        </w:rPr>
        <w:t>,</w:t>
      </w:r>
      <w:r w:rsidRPr="00CC342B">
        <w:rPr>
          <w:rFonts w:ascii="Times New Roman" w:hAnsi="Times New Roman" w:cs="Times New Roman"/>
          <w:noProof/>
          <w:spacing w:val="6"/>
          <w:lang w:val="bs-Cyrl-BA"/>
        </w:rPr>
        <w:t xml:space="preserve"> </w:t>
      </w:r>
      <w:r w:rsidRPr="00CC342B">
        <w:rPr>
          <w:rFonts w:ascii="Times New Roman" w:hAnsi="Times New Roman" w:cs="Times New Roman"/>
          <w:b/>
          <w:bCs/>
          <w:noProof/>
          <w:spacing w:val="6"/>
          <w:lang w:val="bs-Cyrl-BA"/>
        </w:rPr>
        <w:t>B. Imamović</w:t>
      </w:r>
      <w:r w:rsidRPr="00CC342B">
        <w:rPr>
          <w:rFonts w:ascii="Times New Roman" w:hAnsi="Times New Roman" w:cs="Times New Roman"/>
          <w:noProof/>
          <w:spacing w:val="6"/>
          <w:lang w:val="bs-Cyrl-BA"/>
        </w:rPr>
        <w:t xml:space="preserve">, M. Šober, M. Dedić. Spektroskopske metode u analitici lijekova – Udžbenik za praktičnu nastavu.. </w:t>
      </w:r>
    </w:p>
    <w:p w14:paraId="5B9B4AF8" w14:textId="20D91309" w:rsidR="007D4FEF" w:rsidRPr="00701361" w:rsidRDefault="007D4FEF" w:rsidP="00CC342B">
      <w:pPr>
        <w:pStyle w:val="Default"/>
        <w:numPr>
          <w:ilvl w:val="0"/>
          <w:numId w:val="12"/>
        </w:numPr>
        <w:spacing w:line="276" w:lineRule="auto"/>
        <w:rPr>
          <w:sz w:val="22"/>
          <w:szCs w:val="22"/>
        </w:rPr>
      </w:pPr>
      <w:r w:rsidRPr="00701361">
        <w:rPr>
          <w:rFonts w:eastAsia="Times New Roman"/>
          <w:b/>
          <w:bCs/>
          <w:sz w:val="22"/>
          <w:szCs w:val="22"/>
        </w:rPr>
        <w:t xml:space="preserve">2022: </w:t>
      </w:r>
      <w:r w:rsidRPr="00701361">
        <w:rPr>
          <w:b/>
          <w:bCs/>
          <w:sz w:val="22"/>
          <w:szCs w:val="22"/>
        </w:rPr>
        <w:t>Belma Imamović</w:t>
      </w:r>
      <w:r w:rsidRPr="00701361">
        <w:rPr>
          <w:sz w:val="22"/>
          <w:szCs w:val="22"/>
        </w:rPr>
        <w:t xml:space="preserve">, Ervina Bečić, Mirza Dedić </w:t>
      </w:r>
      <w:r w:rsidRPr="00701361">
        <w:rPr>
          <w:rFonts w:eastAsia="Times New Roman"/>
          <w:b/>
          <w:bCs/>
          <w:i/>
          <w:iCs/>
          <w:sz w:val="22"/>
          <w:szCs w:val="22"/>
        </w:rPr>
        <w:t>„</w:t>
      </w:r>
      <w:r w:rsidRPr="00701361">
        <w:rPr>
          <w:i/>
          <w:iCs/>
          <w:sz w:val="22"/>
          <w:szCs w:val="22"/>
        </w:rPr>
        <w:t>Hromatografske i volumetrijske metode u analitici lijekova - Udžbenik za praktičnu nastavu</w:t>
      </w:r>
      <w:r w:rsidRPr="00701361">
        <w:rPr>
          <w:sz w:val="22"/>
          <w:szCs w:val="22"/>
        </w:rPr>
        <w:t xml:space="preserve">“ </w:t>
      </w:r>
    </w:p>
    <w:p w14:paraId="6F97E541" w14:textId="3F3ADB4B" w:rsidR="007D4FEF" w:rsidRPr="00CC342B" w:rsidRDefault="007D4FEF" w:rsidP="00CC342B">
      <w:pPr>
        <w:pStyle w:val="Default"/>
        <w:numPr>
          <w:ilvl w:val="0"/>
          <w:numId w:val="12"/>
        </w:numPr>
        <w:spacing w:line="276" w:lineRule="auto"/>
        <w:rPr>
          <w:rFonts w:eastAsia="Times New Roman"/>
          <w:sz w:val="22"/>
          <w:szCs w:val="22"/>
        </w:rPr>
      </w:pPr>
      <w:r w:rsidRPr="00CC342B">
        <w:rPr>
          <w:rFonts w:eastAsia="Times New Roman"/>
          <w:b/>
          <w:bCs/>
          <w:sz w:val="22"/>
          <w:szCs w:val="22"/>
        </w:rPr>
        <w:t xml:space="preserve">2024: </w:t>
      </w:r>
      <w:r w:rsidRPr="00CC342B">
        <w:rPr>
          <w:b/>
          <w:bCs/>
          <w:sz w:val="22"/>
          <w:szCs w:val="22"/>
        </w:rPr>
        <w:t>Belma Imamović</w:t>
      </w:r>
      <w:r w:rsidRPr="00CC342B">
        <w:rPr>
          <w:sz w:val="22"/>
          <w:szCs w:val="22"/>
        </w:rPr>
        <w:t xml:space="preserve">, Ervina Bečić, Ognjenka Rahić </w:t>
      </w:r>
      <w:r w:rsidRPr="00CC342B">
        <w:rPr>
          <w:rFonts w:eastAsia="Times New Roman"/>
          <w:b/>
          <w:bCs/>
          <w:i/>
          <w:iCs/>
          <w:sz w:val="22"/>
          <w:szCs w:val="22"/>
        </w:rPr>
        <w:t>„</w:t>
      </w:r>
      <w:r w:rsidRPr="00CC342B">
        <w:rPr>
          <w:rFonts w:eastAsia="Times New Roman"/>
          <w:i/>
          <w:iCs/>
          <w:sz w:val="22"/>
          <w:szCs w:val="22"/>
        </w:rPr>
        <w:t>Nečistoće u lijekovima“</w:t>
      </w:r>
      <w:r w:rsidRPr="00CC342B">
        <w:rPr>
          <w:sz w:val="22"/>
          <w:szCs w:val="22"/>
        </w:rPr>
        <w:t xml:space="preserve"> </w:t>
      </w:r>
      <w:r w:rsidRPr="00CC342B">
        <w:rPr>
          <w:rFonts w:eastAsia="Times New Roman"/>
          <w:sz w:val="22"/>
          <w:szCs w:val="22"/>
        </w:rPr>
        <w:t>(univerzitetski udžbenik)</w:t>
      </w:r>
    </w:p>
    <w:p w14:paraId="31E9D49F" w14:textId="0AD60E96" w:rsidR="00CC342B" w:rsidRPr="00CC342B" w:rsidRDefault="00CC342B" w:rsidP="00CC342B">
      <w:pPr>
        <w:pStyle w:val="ListParagraph"/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</w:rPr>
      </w:pPr>
      <w:r w:rsidRPr="00CC342B">
        <w:rPr>
          <w:rFonts w:ascii="Times New Roman" w:eastAsia="Times New Roman" w:hAnsi="Times New Roman" w:cs="Times New Roman"/>
          <w:b/>
          <w:bCs/>
          <w:noProof/>
          <w:lang w:val="bs-Cyrl-BA"/>
        </w:rPr>
        <w:t xml:space="preserve">2024: </w:t>
      </w:r>
      <w:r w:rsidRPr="00CC342B">
        <w:rPr>
          <w:rFonts w:ascii="Times New Roman" w:hAnsi="Times New Roman" w:cs="Times New Roman"/>
          <w:noProof/>
          <w:lang w:val="bs-Cyrl-BA"/>
        </w:rPr>
        <w:t>Omeragić E</w:t>
      </w:r>
      <w:r w:rsidRPr="00CC342B">
        <w:rPr>
          <w:rFonts w:ascii="Times New Roman" w:hAnsi="Times New Roman" w:cs="Times New Roman"/>
          <w:b/>
          <w:bCs/>
          <w:noProof/>
          <w:lang w:val="bs-Cyrl-BA"/>
        </w:rPr>
        <w:t>, Imamović B</w:t>
      </w:r>
      <w:r w:rsidRPr="00CC342B">
        <w:rPr>
          <w:rFonts w:ascii="Times New Roman" w:hAnsi="Times New Roman" w:cs="Times New Roman"/>
          <w:noProof/>
          <w:lang w:val="bs-Cyrl-BA"/>
        </w:rPr>
        <w:t xml:space="preserve">, Bečić E, Dedić M, Hashemi F. Modulating the human microbiome: the impact of xenobiotics on gut microbial composition and therapeutic strategies. In:  </w:t>
      </w:r>
      <w:hyperlink r:id="rId6" w:anchor="author-1-0" w:history="1">
        <w:r w:rsidRPr="00CC342B">
          <w:rPr>
            <w:rFonts w:ascii="Times New Roman" w:eastAsia="Times New Roman" w:hAnsi="Times New Roman" w:cs="Times New Roman"/>
            <w:noProof/>
            <w:lang w:val="bs-Cyrl-BA"/>
          </w:rPr>
          <w:t>Mohsin Khurshid</w:t>
        </w:r>
      </w:hyperlink>
      <w:r w:rsidRPr="00CC342B">
        <w:rPr>
          <w:rFonts w:ascii="Times New Roman" w:eastAsia="Times New Roman" w:hAnsi="Times New Roman" w:cs="Times New Roman"/>
          <w:noProof/>
          <w:lang w:val="bs-Cyrl-BA"/>
        </w:rPr>
        <w:t>, </w:t>
      </w:r>
      <w:hyperlink r:id="rId7" w:anchor="author-1-1" w:history="1">
        <w:r w:rsidRPr="00CC342B">
          <w:rPr>
            <w:rFonts w:ascii="Times New Roman" w:eastAsia="Times New Roman" w:hAnsi="Times New Roman" w:cs="Times New Roman"/>
            <w:noProof/>
            <w:lang w:val="bs-Cyrl-BA"/>
          </w:rPr>
          <w:t>Muhammad Sajid Hamid Akash</w:t>
        </w:r>
      </w:hyperlink>
      <w:r w:rsidRPr="00CC342B">
        <w:rPr>
          <w:rFonts w:ascii="Times New Roman" w:hAnsi="Times New Roman" w:cs="Times New Roman"/>
          <w:noProof/>
          <w:lang w:val="bs-Cyrl-BA"/>
        </w:rPr>
        <w:t xml:space="preserve">, edithors. Human microbiome: techniques, strategies, and therapeutic potential. Springer; 2024.  </w:t>
      </w:r>
    </w:p>
    <w:p w14:paraId="6BEB0348" w14:textId="77777777" w:rsidR="00CC342B" w:rsidRPr="00AF713F" w:rsidRDefault="00CC342B" w:rsidP="00CC342B">
      <w:pPr>
        <w:pStyle w:val="Default"/>
        <w:spacing w:line="276" w:lineRule="auto"/>
        <w:ind w:left="720"/>
        <w:rPr>
          <w:rFonts w:eastAsia="Times New Roman"/>
          <w:sz w:val="22"/>
          <w:szCs w:val="22"/>
        </w:rPr>
      </w:pPr>
    </w:p>
    <w:p w14:paraId="3142F4A9" w14:textId="77777777" w:rsidR="007D4FEF" w:rsidRPr="00AF713F" w:rsidRDefault="007D4FEF" w:rsidP="007D4FEF">
      <w:pPr>
        <w:pStyle w:val="Default"/>
        <w:spacing w:line="276" w:lineRule="auto"/>
        <w:rPr>
          <w:sz w:val="22"/>
          <w:szCs w:val="22"/>
        </w:rPr>
      </w:pPr>
    </w:p>
    <w:p w14:paraId="70B0CF95" w14:textId="77777777" w:rsidR="007D4FEF" w:rsidRPr="00AF713F" w:rsidRDefault="007D4FEF" w:rsidP="007D4F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AF713F">
        <w:rPr>
          <w:rFonts w:ascii="Times New Roman" w:eastAsia="Times New Roman" w:hAnsi="Times New Roman" w:cs="Times New Roman"/>
          <w:b/>
          <w:color w:val="000000"/>
        </w:rPr>
        <w:t>PROJEKTI:</w:t>
      </w:r>
    </w:p>
    <w:p w14:paraId="4A187F50" w14:textId="77777777" w:rsidR="007D4FEF" w:rsidRPr="00AF713F" w:rsidRDefault="007D4FEF" w:rsidP="007D4F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188BC291" w14:textId="77777777" w:rsidR="007D4FEF" w:rsidRPr="00AF713F" w:rsidRDefault="007D4FEF" w:rsidP="007D4F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44B3F99C" w14:textId="77777777" w:rsidR="007D4FEF" w:rsidRPr="00AF713F" w:rsidRDefault="007D4FEF" w:rsidP="007D4F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000000"/>
          <w:u w:val="single"/>
        </w:rPr>
      </w:pPr>
      <w:r w:rsidRPr="00AF713F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Federalni projekti: </w:t>
      </w:r>
    </w:p>
    <w:p w14:paraId="477BB3B5" w14:textId="77777777" w:rsidR="007D4FEF" w:rsidRPr="00AF713F" w:rsidRDefault="007D4FEF" w:rsidP="007D4F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6FA9FF04" w14:textId="23ECD2FE" w:rsidR="007D4FEF" w:rsidRPr="00AF713F" w:rsidRDefault="007D4FEF" w:rsidP="007D4FEF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noProof/>
          <w:lang w:val="bs-Cyrl-BA"/>
        </w:rPr>
      </w:pPr>
      <w:r w:rsidRPr="00AF713F">
        <w:rPr>
          <w:rFonts w:ascii="Times New Roman" w:hAnsi="Times New Roman" w:cs="Times New Roman"/>
          <w:b/>
          <w:noProof/>
          <w:lang w:val="bs-Cyrl-BA"/>
        </w:rPr>
        <w:t>Saradnik na projektu</w:t>
      </w:r>
      <w:r w:rsidRPr="00AF713F">
        <w:rPr>
          <w:rFonts w:ascii="Times New Roman" w:hAnsi="Times New Roman" w:cs="Times New Roman"/>
          <w:noProof/>
          <w:lang w:val="bs-Cyrl-BA"/>
        </w:rPr>
        <w:t xml:space="preserve">: </w:t>
      </w:r>
      <w:r w:rsidRPr="00AF713F">
        <w:rPr>
          <w:rFonts w:ascii="Times New Roman" w:hAnsi="Times New Roman" w:cs="Times New Roman"/>
          <w:noProof/>
        </w:rPr>
        <w:t>„</w:t>
      </w:r>
      <w:r w:rsidRPr="00AF713F">
        <w:rPr>
          <w:rFonts w:ascii="Times New Roman" w:hAnsi="Times New Roman" w:cs="Times New Roman"/>
          <w:noProof/>
          <w:lang w:val="bs-Cyrl-BA"/>
        </w:rPr>
        <w:t>Razvoj alternativnih metoda identifikacije i određivanja derivata klorofenoksi karbonskih kiselina</w:t>
      </w:r>
      <w:r w:rsidRPr="00AF713F">
        <w:rPr>
          <w:rFonts w:ascii="Times New Roman" w:hAnsi="Times New Roman" w:cs="Times New Roman"/>
          <w:noProof/>
        </w:rPr>
        <w:t>“</w:t>
      </w:r>
      <w:r w:rsidRPr="00AF713F">
        <w:rPr>
          <w:rFonts w:ascii="Times New Roman" w:hAnsi="Times New Roman" w:cs="Times New Roman"/>
          <w:noProof/>
          <w:lang w:val="bs-Cyrl-BA"/>
        </w:rPr>
        <w:t>. F MONKS od 21.12.2001.</w:t>
      </w:r>
    </w:p>
    <w:p w14:paraId="67A93B9B" w14:textId="43334622" w:rsidR="007D4FEF" w:rsidRPr="00AF713F" w:rsidRDefault="007D4FEF" w:rsidP="007D4FEF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noProof/>
          <w:lang w:val="bs-Cyrl-BA"/>
        </w:rPr>
      </w:pPr>
      <w:r w:rsidRPr="00AF713F">
        <w:rPr>
          <w:rFonts w:ascii="Times New Roman" w:hAnsi="Times New Roman" w:cs="Times New Roman"/>
          <w:b/>
          <w:noProof/>
          <w:lang w:val="bs-Cyrl-BA"/>
        </w:rPr>
        <w:t>Saradnik na projektu</w:t>
      </w:r>
      <w:r w:rsidRPr="00AF713F">
        <w:rPr>
          <w:rFonts w:ascii="Times New Roman" w:hAnsi="Times New Roman" w:cs="Times New Roman"/>
          <w:noProof/>
          <w:lang w:val="bs-Cyrl-BA"/>
        </w:rPr>
        <w:t xml:space="preserve">: </w:t>
      </w:r>
      <w:r w:rsidRPr="00AF713F">
        <w:rPr>
          <w:rFonts w:ascii="Times New Roman" w:hAnsi="Times New Roman" w:cs="Times New Roman"/>
          <w:noProof/>
        </w:rPr>
        <w:t>„</w:t>
      </w:r>
      <w:r w:rsidRPr="00AF713F">
        <w:rPr>
          <w:rFonts w:ascii="Times New Roman" w:hAnsi="Times New Roman" w:cs="Times New Roman"/>
          <w:noProof/>
          <w:lang w:val="bs-Cyrl-BA"/>
        </w:rPr>
        <w:t>Ispitivanje sereomernih lijekova hromatografskim metodama</w:t>
      </w:r>
      <w:r w:rsidRPr="00AF713F">
        <w:rPr>
          <w:rFonts w:ascii="Times New Roman" w:hAnsi="Times New Roman" w:cs="Times New Roman"/>
          <w:noProof/>
        </w:rPr>
        <w:t>“</w:t>
      </w:r>
      <w:r w:rsidRPr="00AF713F">
        <w:rPr>
          <w:rFonts w:ascii="Times New Roman" w:hAnsi="Times New Roman" w:cs="Times New Roman"/>
          <w:noProof/>
          <w:lang w:val="bs-Cyrl-BA"/>
        </w:rPr>
        <w:t>. FMO od 10.12.2003.</w:t>
      </w:r>
    </w:p>
    <w:p w14:paraId="62608C96" w14:textId="21165ADF" w:rsidR="007D4FEF" w:rsidRPr="00AF713F" w:rsidRDefault="007D4FEF" w:rsidP="007D4FEF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noProof/>
        </w:rPr>
      </w:pPr>
      <w:r w:rsidRPr="00AF713F">
        <w:rPr>
          <w:rFonts w:ascii="Times New Roman" w:hAnsi="Times New Roman" w:cs="Times New Roman"/>
          <w:b/>
          <w:noProof/>
          <w:lang w:val="bs-Cyrl-BA"/>
        </w:rPr>
        <w:t>Saradnik na projektu</w:t>
      </w:r>
      <w:r w:rsidRPr="00AF713F">
        <w:rPr>
          <w:rFonts w:ascii="Times New Roman" w:hAnsi="Times New Roman" w:cs="Times New Roman"/>
          <w:noProof/>
          <w:lang w:val="bs-Cyrl-BA"/>
        </w:rPr>
        <w:t>: „Alternativne metode za određivanje rezidua antibiotika u  medu”. (Projekat finansiran od strane Federalnog ministarstva za obrazovanje i nauku, Voditelj projekta. Doc. dr. Ervina Bečić</w:t>
      </w:r>
    </w:p>
    <w:p w14:paraId="3D2E3565" w14:textId="1E5C735D" w:rsidR="007D4FEF" w:rsidRPr="007D4FEF" w:rsidRDefault="007D4FEF" w:rsidP="007D4FEF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noProof/>
        </w:rPr>
      </w:pPr>
      <w:r w:rsidRPr="00AF713F">
        <w:rPr>
          <w:rFonts w:ascii="Times New Roman" w:hAnsi="Times New Roman" w:cs="Times New Roman"/>
          <w:b/>
          <w:noProof/>
          <w:lang w:val="bs-Cyrl-BA"/>
        </w:rPr>
        <w:t>Saradnik na projektu</w:t>
      </w:r>
      <w:r w:rsidRPr="00AF713F">
        <w:rPr>
          <w:rFonts w:ascii="Times New Roman" w:hAnsi="Times New Roman" w:cs="Times New Roman"/>
          <w:noProof/>
          <w:lang w:val="bs-Cyrl-BA"/>
        </w:rPr>
        <w:t>: „Procjena zdravstvenog rizika od kontaminacije teškim metalima zemljišta dječijih igrališta u Sarajevu“, (Projkekat finansiran od straneFederalno ministarstva zdravstva obrazovanja i nauka) Voditelj projekta prof.dr Aida Šapčanin</w:t>
      </w:r>
    </w:p>
    <w:p w14:paraId="30C34A6B" w14:textId="77777777" w:rsidR="007D4FEF" w:rsidRPr="00AF713F" w:rsidRDefault="007D4FEF" w:rsidP="007D4FEF">
      <w:pPr>
        <w:pStyle w:val="ListParagraph"/>
        <w:jc w:val="both"/>
        <w:rPr>
          <w:rFonts w:ascii="Times New Roman" w:hAnsi="Times New Roman" w:cs="Times New Roman"/>
          <w:b/>
          <w:noProof/>
        </w:rPr>
      </w:pPr>
    </w:p>
    <w:p w14:paraId="4F0AC5D5" w14:textId="77777777" w:rsidR="007D4FEF" w:rsidRPr="00AF713F" w:rsidRDefault="007D4FEF" w:rsidP="007D4FEF">
      <w:pPr>
        <w:pStyle w:val="ListParagraph"/>
        <w:jc w:val="both"/>
        <w:rPr>
          <w:rFonts w:ascii="Times New Roman" w:hAnsi="Times New Roman" w:cs="Times New Roman"/>
          <w:b/>
          <w:noProof/>
          <w:u w:val="single"/>
        </w:rPr>
      </w:pPr>
      <w:r w:rsidRPr="00AF713F">
        <w:rPr>
          <w:rFonts w:ascii="Times New Roman" w:hAnsi="Times New Roman" w:cs="Times New Roman"/>
          <w:b/>
          <w:noProof/>
          <w:u w:val="single"/>
        </w:rPr>
        <w:t xml:space="preserve">Kantonalni projekti: </w:t>
      </w:r>
    </w:p>
    <w:p w14:paraId="6B5469D9" w14:textId="77777777" w:rsidR="007D4FEF" w:rsidRPr="00AF713F" w:rsidRDefault="007D4FEF" w:rsidP="007D4FEF">
      <w:pPr>
        <w:pStyle w:val="ListParagraph"/>
        <w:jc w:val="both"/>
        <w:rPr>
          <w:rFonts w:ascii="Times New Roman" w:hAnsi="Times New Roman" w:cs="Times New Roman"/>
          <w:noProof/>
        </w:rPr>
      </w:pPr>
    </w:p>
    <w:p w14:paraId="206D9222" w14:textId="336CC0A3" w:rsidR="007D4FEF" w:rsidRPr="00AF713F" w:rsidRDefault="007D4FEF" w:rsidP="007D5491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noProof/>
        </w:rPr>
      </w:pPr>
      <w:r w:rsidRPr="00AF713F">
        <w:rPr>
          <w:rFonts w:ascii="Times New Roman" w:hAnsi="Times New Roman" w:cs="Times New Roman"/>
          <w:b/>
          <w:noProof/>
          <w:lang w:val="bs-Cyrl-BA"/>
        </w:rPr>
        <w:t>Saradnik na projektu</w:t>
      </w:r>
      <w:r w:rsidRPr="00AF713F">
        <w:rPr>
          <w:rFonts w:ascii="Times New Roman" w:hAnsi="Times New Roman" w:cs="Times New Roman"/>
          <w:noProof/>
          <w:lang w:val="bs-Cyrl-BA"/>
        </w:rPr>
        <w:t xml:space="preserve">: </w:t>
      </w:r>
      <w:r w:rsidRPr="00AF713F">
        <w:rPr>
          <w:rFonts w:ascii="Times New Roman" w:hAnsi="Times New Roman" w:cs="Times New Roman"/>
          <w:noProof/>
        </w:rPr>
        <w:t>„</w:t>
      </w:r>
      <w:r w:rsidRPr="00AF713F">
        <w:rPr>
          <w:rFonts w:ascii="Times New Roman" w:hAnsi="Times New Roman" w:cs="Times New Roman"/>
          <w:noProof/>
          <w:lang w:val="bs-Cyrl-BA"/>
        </w:rPr>
        <w:t>Ispitivanje prisustva pololoriranih bifenila u zemljištu vodozahvatnog područja na teritoriji Kantona Sarajevo</w:t>
      </w:r>
      <w:r w:rsidRPr="00AF713F">
        <w:rPr>
          <w:rFonts w:ascii="Times New Roman" w:hAnsi="Times New Roman" w:cs="Times New Roman"/>
          <w:noProof/>
        </w:rPr>
        <w:t>“/</w:t>
      </w:r>
      <w:r w:rsidRPr="00AF713F">
        <w:rPr>
          <w:rFonts w:ascii="Times New Roman" w:hAnsi="Times New Roman" w:cs="Times New Roman"/>
          <w:noProof/>
          <w:lang w:val="bs-Cyrl-BA"/>
        </w:rPr>
        <w:t xml:space="preserve">.Projekat finansiran od strane Vlade Kantona Sarajevo </w:t>
      </w:r>
    </w:p>
    <w:p w14:paraId="6A6BD413" w14:textId="45B3CD85" w:rsidR="00CA5D4E" w:rsidRPr="00CA5D4E" w:rsidRDefault="007D4FEF" w:rsidP="007D5491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noProof/>
          <w:lang w:val="bs-Cyrl-BA"/>
        </w:rPr>
      </w:pPr>
      <w:r w:rsidRPr="00AF713F">
        <w:rPr>
          <w:rFonts w:ascii="Times New Roman" w:hAnsi="Times New Roman" w:cs="Times New Roman"/>
          <w:b/>
          <w:bCs/>
          <w:noProof/>
          <w:lang w:val="bs-Cyrl-BA"/>
        </w:rPr>
        <w:t>Saradnik na projektu. “</w:t>
      </w:r>
      <w:r w:rsidRPr="00AF713F">
        <w:rPr>
          <w:rFonts w:ascii="Times New Roman" w:hAnsi="Times New Roman" w:cs="Times New Roman"/>
          <w:noProof/>
          <w:lang w:val="bs-Cyrl-BA"/>
        </w:rPr>
        <w:t xml:space="preserve">Ispitivanje farmakološkog djelovanja magistralnih lijekova sa antimikrobnim i antiseptičkim djelovanjem u toku i nakon dozvoljenog perioda primjene” </w:t>
      </w:r>
    </w:p>
    <w:p w14:paraId="15957A98" w14:textId="6E270807" w:rsidR="007D4FEF" w:rsidRPr="007D4FEF" w:rsidRDefault="007D4FEF" w:rsidP="00CA5D4E">
      <w:pPr>
        <w:pStyle w:val="ListParagraph"/>
        <w:spacing w:after="0"/>
        <w:jc w:val="both"/>
        <w:rPr>
          <w:rFonts w:ascii="Times New Roman" w:hAnsi="Times New Roman" w:cs="Times New Roman"/>
          <w:noProof/>
          <w:lang w:val="bs-Cyrl-BA"/>
        </w:rPr>
      </w:pPr>
      <w:r w:rsidRPr="00AF713F">
        <w:rPr>
          <w:rFonts w:ascii="Times New Roman" w:hAnsi="Times New Roman" w:cs="Times New Roman"/>
          <w:noProof/>
          <w:lang w:val="bs-Cyrl-BA"/>
        </w:rPr>
        <w:t>Projekat finansiran od strane Ministarstva za obrazovanje i nauku Kantona Sarajevo</w:t>
      </w:r>
      <w:r w:rsidRPr="00AF713F">
        <w:rPr>
          <w:rFonts w:ascii="Times New Roman" w:hAnsi="Times New Roman" w:cs="Times New Roman"/>
          <w:noProof/>
        </w:rPr>
        <w:t>.</w:t>
      </w:r>
    </w:p>
    <w:p w14:paraId="6199EB93" w14:textId="78AA9A51" w:rsidR="007D4FEF" w:rsidRPr="007D4FEF" w:rsidRDefault="007D4FEF" w:rsidP="007D5491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noProof/>
          <w:lang w:val="bs-Cyrl-BA"/>
        </w:rPr>
      </w:pPr>
      <w:r w:rsidRPr="007D4FEF">
        <w:rPr>
          <w:rFonts w:ascii="Times New Roman" w:eastAsia="Times New Roman" w:hAnsi="Times New Roman" w:cs="Times New Roman"/>
          <w:b/>
          <w:color w:val="000000"/>
        </w:rPr>
        <w:t xml:space="preserve">Saradnik na projektu: </w:t>
      </w:r>
      <w:r w:rsidRPr="007D4FEF">
        <w:rPr>
          <w:rFonts w:ascii="Times New Roman" w:eastAsia="Times New Roman" w:hAnsi="Times New Roman" w:cs="Times New Roman"/>
          <w:bCs/>
          <w:color w:val="000000"/>
        </w:rPr>
        <w:t>„Uticaj aerosola različitih duhanskih proizvoda na zdravlje pojedinca i zajednice“, finansiran od strane Ministarstva za nauku, visoko obrazovanje i mlade Kantona Sarajevo.</w:t>
      </w:r>
    </w:p>
    <w:p w14:paraId="6888D1B9" w14:textId="52F35E7C" w:rsidR="007D4FEF" w:rsidRPr="007D4FEF" w:rsidRDefault="007D4FEF" w:rsidP="007D5491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noProof/>
          <w:lang w:val="bs-Cyrl-BA"/>
        </w:rPr>
      </w:pPr>
      <w:r w:rsidRPr="007D4FEF">
        <w:rPr>
          <w:rFonts w:ascii="Times New Roman" w:eastAsia="Times New Roman" w:hAnsi="Times New Roman" w:cs="Times New Roman"/>
          <w:b/>
          <w:color w:val="000000"/>
        </w:rPr>
        <w:t>Saradnik na projektu:</w:t>
      </w:r>
      <w:r w:rsidRPr="007D4FEF">
        <w:rPr>
          <w:rFonts w:ascii="Times New Roman" w:eastAsia="Times New Roman" w:hAnsi="Times New Roman" w:cs="Times New Roman"/>
          <w:bCs/>
          <w:color w:val="000000"/>
        </w:rPr>
        <w:t xml:space="preserve">“ Orodisperzibilni filmovi vitamina C: novi ljekoviti preparata za zaštitu dječijeg organizma“, finansiran od strane Ministarstva za nauku, visoko obrazovanje i mlade Kantona Sarajevo. </w:t>
      </w:r>
    </w:p>
    <w:p w14:paraId="3855C329" w14:textId="0E8E23F8" w:rsidR="007D4FEF" w:rsidRPr="007D4FEF" w:rsidRDefault="007D4FEF" w:rsidP="007D5491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noProof/>
          <w:lang w:val="bs-Cyrl-BA"/>
        </w:rPr>
      </w:pPr>
      <w:r w:rsidRPr="007D4FEF">
        <w:rPr>
          <w:rFonts w:ascii="Times New Roman" w:eastAsia="Times New Roman" w:hAnsi="Times New Roman" w:cs="Times New Roman"/>
          <w:b/>
          <w:color w:val="000000"/>
        </w:rPr>
        <w:lastRenderedPageBreak/>
        <w:t>Saradnik na projektu: „</w:t>
      </w:r>
      <w:r w:rsidRPr="007D4FEF">
        <w:rPr>
          <w:rFonts w:ascii="Times New Roman" w:eastAsia="Times New Roman" w:hAnsi="Times New Roman" w:cs="Times New Roman"/>
          <w:bCs/>
          <w:color w:val="000000"/>
        </w:rPr>
        <w:t xml:space="preserve">Izloženost majke i zdravlja djeteta: Istraživanje transpalcentarnog prijenosa polutanata/TOXMOM“, finansiran od strane Ministarstva za nauku, visoko obrazovanje i mlade Kantona Sarajevo. </w:t>
      </w:r>
    </w:p>
    <w:p w14:paraId="78D86A77" w14:textId="77777777" w:rsidR="007D4FEF" w:rsidRDefault="007D4FEF" w:rsidP="007D6262">
      <w:pPr>
        <w:spacing w:after="0"/>
        <w:jc w:val="both"/>
        <w:rPr>
          <w:rFonts w:ascii="Times New Roman" w:hAnsi="Times New Roman" w:cs="Times New Roman"/>
          <w:b/>
          <w:bCs/>
          <w:noProof/>
        </w:rPr>
      </w:pPr>
    </w:p>
    <w:p w14:paraId="47B9A31E" w14:textId="77777777" w:rsidR="007D4FEF" w:rsidRPr="00AF713F" w:rsidRDefault="007D4FEF" w:rsidP="007D4FEF">
      <w:pPr>
        <w:pStyle w:val="ListParagraph"/>
        <w:ind w:left="810" w:hanging="90"/>
        <w:jc w:val="both"/>
        <w:rPr>
          <w:rFonts w:ascii="Times New Roman" w:eastAsia="Times New Roman" w:hAnsi="Times New Roman" w:cs="Times New Roman"/>
          <w:b/>
          <w:color w:val="000000"/>
          <w:u w:val="single"/>
        </w:rPr>
      </w:pPr>
      <w:r w:rsidRPr="00AF713F">
        <w:rPr>
          <w:rFonts w:ascii="Times New Roman" w:eastAsia="Times New Roman" w:hAnsi="Times New Roman" w:cs="Times New Roman"/>
          <w:b/>
          <w:color w:val="000000"/>
          <w:u w:val="single"/>
        </w:rPr>
        <w:t>Bilateralni projekti:</w:t>
      </w:r>
    </w:p>
    <w:p w14:paraId="37B393EF" w14:textId="77777777" w:rsidR="007D4FEF" w:rsidRPr="00AF713F" w:rsidRDefault="007D4FEF" w:rsidP="007D4FEF">
      <w:pPr>
        <w:pStyle w:val="ListParagraph"/>
        <w:ind w:left="810" w:hanging="450"/>
        <w:rPr>
          <w:rFonts w:ascii="Times New Roman" w:hAnsi="Times New Roman" w:cs="Times New Roman"/>
          <w:noProof/>
        </w:rPr>
      </w:pPr>
    </w:p>
    <w:p w14:paraId="7F3F1B8D" w14:textId="711140FA" w:rsidR="007D4FEF" w:rsidRPr="00AF713F" w:rsidRDefault="007D4FEF" w:rsidP="007D4FEF">
      <w:pPr>
        <w:pStyle w:val="ListParagraph"/>
        <w:ind w:hanging="270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1. </w:t>
      </w:r>
      <w:r w:rsidRPr="00AF713F">
        <w:rPr>
          <w:rFonts w:ascii="Times New Roman" w:eastAsia="Times New Roman" w:hAnsi="Times New Roman" w:cs="Times New Roman"/>
          <w:b/>
          <w:color w:val="000000"/>
        </w:rPr>
        <w:t xml:space="preserve">Voditelj projekta: </w:t>
      </w:r>
      <w:r w:rsidRPr="00AF713F">
        <w:rPr>
          <w:rFonts w:ascii="Times New Roman" w:eastAsia="Times New Roman" w:hAnsi="Times New Roman" w:cs="Times New Roman"/>
          <w:bCs/>
          <w:color w:val="000000"/>
        </w:rPr>
        <w:t>„Ispitivanje stabilnosti UV filtera u kremama za sunčanje i određivanje toksičnih svojstava dobijenih degradacionih produkata“. Projekat između Republike Slovenija i Bosne i  Hercegovine</w:t>
      </w:r>
      <w:r w:rsidR="00847961">
        <w:rPr>
          <w:rFonts w:ascii="Times New Roman" w:eastAsia="Times New Roman" w:hAnsi="Times New Roman" w:cs="Times New Roman"/>
          <w:bCs/>
          <w:color w:val="000000"/>
        </w:rPr>
        <w:t>.</w:t>
      </w:r>
    </w:p>
    <w:p w14:paraId="3310E75C" w14:textId="39BBF6D3" w:rsidR="007D4FEF" w:rsidRPr="007D4FEF" w:rsidRDefault="007D4FEF" w:rsidP="007D4FEF">
      <w:pPr>
        <w:ind w:left="720" w:hanging="270"/>
        <w:jc w:val="both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2.</w:t>
      </w:r>
      <w:r w:rsidRPr="007D4FEF">
        <w:rPr>
          <w:rFonts w:ascii="Times New Roman" w:eastAsia="Times New Roman" w:hAnsi="Times New Roman" w:cs="Times New Roman"/>
          <w:b/>
          <w:color w:val="000000"/>
        </w:rPr>
        <w:t xml:space="preserve">Saradnik na projektu: </w:t>
      </w:r>
      <w:r w:rsidRPr="007D4FEF">
        <w:rPr>
          <w:rFonts w:ascii="Times New Roman" w:eastAsia="Times New Roman" w:hAnsi="Times New Roman" w:cs="Times New Roman"/>
          <w:bCs/>
          <w:color w:val="000000"/>
        </w:rPr>
        <w:t>„Određivanje sadržaja teških metala i sekundarnih metabolita u uzorcima konoplje (</w:t>
      </w:r>
      <w:r w:rsidRPr="007D4FEF">
        <w:rPr>
          <w:rFonts w:ascii="Times New Roman" w:eastAsia="Times New Roman" w:hAnsi="Times New Roman" w:cs="Times New Roman"/>
          <w:bCs/>
          <w:i/>
          <w:iCs/>
          <w:color w:val="000000"/>
        </w:rPr>
        <w:t>Cannabis sativa L</w:t>
      </w:r>
      <w:r w:rsidRPr="007D4FEF">
        <w:rPr>
          <w:rFonts w:ascii="Times New Roman" w:eastAsia="Times New Roman" w:hAnsi="Times New Roman" w:cs="Times New Roman"/>
          <w:bCs/>
          <w:color w:val="000000"/>
        </w:rPr>
        <w:t>.) prikupljenih sa područja zagađenog teškim metalima“. Projekat između Republike Slovenija i Bosne i  Hercegovine</w:t>
      </w:r>
      <w:r w:rsidR="00847961">
        <w:rPr>
          <w:rFonts w:ascii="Times New Roman" w:eastAsia="Times New Roman" w:hAnsi="Times New Roman" w:cs="Times New Roman"/>
          <w:bCs/>
          <w:color w:val="000000"/>
        </w:rPr>
        <w:t>.</w:t>
      </w:r>
      <w:r w:rsidRPr="007D4FEF">
        <w:rPr>
          <w:rFonts w:ascii="Times New Roman" w:eastAsia="Times New Roman" w:hAnsi="Times New Roman" w:cs="Times New Roman"/>
          <w:bCs/>
          <w:color w:val="000000"/>
        </w:rPr>
        <w:t xml:space="preserve"> </w:t>
      </w:r>
    </w:p>
    <w:p w14:paraId="14796057" w14:textId="77777777" w:rsidR="007D4FEF" w:rsidRPr="007D4FEF" w:rsidRDefault="007D4FEF" w:rsidP="007D4FEF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</w:rPr>
      </w:pPr>
    </w:p>
    <w:p w14:paraId="0F719C2F" w14:textId="77777777" w:rsidR="007D4FEF" w:rsidRPr="00AF713F" w:rsidRDefault="007D4FEF" w:rsidP="007D4FEF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u w:val="single"/>
        </w:rPr>
      </w:pPr>
      <w:r w:rsidRPr="00AF713F">
        <w:rPr>
          <w:rFonts w:ascii="Times New Roman" w:hAnsi="Times New Roman" w:cs="Times New Roman"/>
          <w:b/>
          <w:bCs/>
          <w:noProof/>
          <w:u w:val="single"/>
        </w:rPr>
        <w:t xml:space="preserve">Međunarodni projekti: </w:t>
      </w:r>
    </w:p>
    <w:p w14:paraId="148181DB" w14:textId="77777777" w:rsidR="007D4FEF" w:rsidRPr="00AF713F" w:rsidRDefault="007D4FEF" w:rsidP="007D4FEF">
      <w:pPr>
        <w:pStyle w:val="ListParagraph"/>
        <w:spacing w:after="0" w:line="240" w:lineRule="auto"/>
        <w:jc w:val="both"/>
        <w:rPr>
          <w:rFonts w:ascii="Times New Roman" w:hAnsi="Times New Roman" w:cs="Times New Roman"/>
          <w:noProof/>
          <w:lang w:val="bs-Cyrl-BA"/>
        </w:rPr>
      </w:pPr>
    </w:p>
    <w:p w14:paraId="2945E5F8" w14:textId="1F07527D" w:rsidR="007D4FEF" w:rsidRPr="00847961" w:rsidRDefault="007D4FEF" w:rsidP="007D4FEF">
      <w:pPr>
        <w:pStyle w:val="ListParagraph"/>
        <w:numPr>
          <w:ilvl w:val="0"/>
          <w:numId w:val="15"/>
        </w:numPr>
        <w:spacing w:after="0" w:line="240" w:lineRule="auto"/>
        <w:ind w:left="810" w:hanging="270"/>
        <w:jc w:val="both"/>
        <w:rPr>
          <w:rFonts w:ascii="Times New Roman" w:hAnsi="Times New Roman" w:cs="Times New Roman"/>
          <w:b/>
          <w:noProof/>
          <w:u w:val="single"/>
        </w:rPr>
      </w:pPr>
      <w:r w:rsidRPr="00847961">
        <w:rPr>
          <w:rFonts w:ascii="Times New Roman" w:hAnsi="Times New Roman" w:cs="Times New Roman"/>
          <w:b/>
          <w:noProof/>
          <w:lang w:val="bs-Cyrl-BA"/>
        </w:rPr>
        <w:t>Saradnik na projektu</w:t>
      </w:r>
      <w:r w:rsidRPr="00847961">
        <w:rPr>
          <w:rFonts w:ascii="Times New Roman" w:hAnsi="Times New Roman" w:cs="Times New Roman"/>
          <w:noProof/>
          <w:lang w:val="bs-Cyrl-BA"/>
        </w:rPr>
        <w:t xml:space="preserve">: "Interaction between omeprazole and gliclazide in CYP2C19 normal/ ultrarapid metabolisers" (209943/Z/17/Z). (Projekat je finansiran od  Wellcome Trust Seed Award in Science) </w:t>
      </w:r>
    </w:p>
    <w:p w14:paraId="248A2067" w14:textId="72C74577" w:rsidR="009C1C14" w:rsidRPr="00847961" w:rsidRDefault="007D4FEF" w:rsidP="00847961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 w:hanging="270"/>
        <w:rPr>
          <w:rFonts w:ascii="Times New Roman" w:eastAsia="Times New Roman" w:hAnsi="Times New Roman" w:cs="Times New Roman"/>
          <w:b/>
          <w:color w:val="000000"/>
        </w:rPr>
      </w:pPr>
      <w:r w:rsidRPr="00847961">
        <w:rPr>
          <w:rFonts w:ascii="Times New Roman" w:hAnsi="Times New Roman" w:cs="Times New Roman"/>
          <w:b/>
          <w:noProof/>
        </w:rPr>
        <w:t>Član projektnog tima</w:t>
      </w:r>
      <w:r w:rsidRPr="00847961">
        <w:rPr>
          <w:rFonts w:ascii="Times New Roman" w:hAnsi="Times New Roman" w:cs="Times New Roman"/>
          <w:bCs/>
          <w:noProof/>
        </w:rPr>
        <w:t xml:space="preserve">: Erasmus + Project No.: 618089-EPP-12020-1-BA-EPPKA2-CBHE-JP „ Innovative Quality Assessment Tools for Pharmacy Studies in Bosnia and Herzegovina/IQPharm“. </w:t>
      </w:r>
    </w:p>
    <w:p w14:paraId="2DF940AC" w14:textId="77777777" w:rsidR="009C1C14" w:rsidRDefault="009C1C1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14:paraId="00000047" w14:textId="77777777" w:rsidR="00440F15" w:rsidRDefault="00000000">
      <w:pPr>
        <w:spacing w:after="0"/>
        <w:ind w:left="36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Odabrane publikacije:</w:t>
      </w:r>
    </w:p>
    <w:p w14:paraId="7FA7357D" w14:textId="77777777" w:rsidR="007D4FEF" w:rsidRDefault="007D4FEF">
      <w:pPr>
        <w:spacing w:after="0"/>
        <w:ind w:left="360"/>
        <w:jc w:val="both"/>
        <w:rPr>
          <w:rFonts w:ascii="Times New Roman" w:eastAsia="Times New Roman" w:hAnsi="Times New Roman" w:cs="Times New Roman"/>
          <w:b/>
        </w:rPr>
      </w:pPr>
    </w:p>
    <w:p w14:paraId="63D3D966" w14:textId="77777777" w:rsidR="007D4FEF" w:rsidRDefault="007D4FEF">
      <w:pPr>
        <w:spacing w:after="0"/>
        <w:ind w:left="360"/>
        <w:jc w:val="both"/>
        <w:rPr>
          <w:rFonts w:ascii="Times New Roman" w:eastAsia="Times New Roman" w:hAnsi="Times New Roman" w:cs="Times New Roman"/>
          <w:b/>
        </w:rPr>
      </w:pPr>
    </w:p>
    <w:p w14:paraId="0B58C09A" w14:textId="4F074E2B" w:rsidR="00844192" w:rsidRPr="00844192" w:rsidRDefault="00844192" w:rsidP="00844192">
      <w:pPr>
        <w:pStyle w:val="ListParagraph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</w:rPr>
      </w:pPr>
      <w:r w:rsidRPr="00844192">
        <w:rPr>
          <w:rFonts w:ascii="Times New Roman" w:hAnsi="Times New Roman" w:cs="Times New Roman"/>
          <w:shd w:val="clear" w:color="auto" w:fill="FFFFFF"/>
        </w:rPr>
        <w:t xml:space="preserve">Alisa Elezović, Amar Elezović, Miroslav Hadnađev, Adna Džemat, Emina Hrnčić, </w:t>
      </w:r>
      <w:r w:rsidRPr="00844192">
        <w:rPr>
          <w:rFonts w:ascii="Times New Roman" w:hAnsi="Times New Roman" w:cs="Times New Roman"/>
          <w:b/>
          <w:bCs/>
          <w:shd w:val="clear" w:color="auto" w:fill="FFFFFF"/>
        </w:rPr>
        <w:t>Belma Imamović</w:t>
      </w:r>
      <w:r w:rsidRPr="00844192">
        <w:rPr>
          <w:rFonts w:ascii="Times New Roman" w:hAnsi="Times New Roman" w:cs="Times New Roman"/>
          <w:shd w:val="clear" w:color="auto" w:fill="FFFFFF"/>
        </w:rPr>
        <w:t xml:space="preserve">, Ervina Bečić, Veljko Krstonošić. </w:t>
      </w:r>
      <w:hyperlink r:id="rId8" w:history="1">
        <w:r w:rsidRPr="00844192">
          <w:rPr>
            <w:rFonts w:ascii="Times New Roman" w:hAnsi="Times New Roman" w:cs="Times New Roman"/>
            <w:shd w:val="clear" w:color="auto" w:fill="FFFFFF"/>
          </w:rPr>
          <w:t>Studies on allantoin topical formulations: in vitro drug release studies and rheological characteristics</w:t>
        </w:r>
      </w:hyperlink>
      <w:r w:rsidRPr="00844192">
        <w:rPr>
          <w:rFonts w:ascii="Times New Roman" w:hAnsi="Times New Roman" w:cs="Times New Roman"/>
        </w:rPr>
        <w:t xml:space="preserve">. </w:t>
      </w:r>
      <w:r w:rsidRPr="00844192">
        <w:rPr>
          <w:rFonts w:ascii="Times New Roman" w:hAnsi="Times New Roman" w:cs="Times New Roman"/>
          <w:shd w:val="clear" w:color="auto" w:fill="FFFFFF"/>
        </w:rPr>
        <w:t>Pharmaceutical Development and Technology</w:t>
      </w:r>
      <w:r>
        <w:rPr>
          <w:rFonts w:ascii="Times New Roman" w:hAnsi="Times New Roman" w:cs="Times New Roman"/>
          <w:shd w:val="clear" w:color="auto" w:fill="FFFFFF"/>
        </w:rPr>
        <w:t>.2024; 29(9):1033-1041</w:t>
      </w:r>
    </w:p>
    <w:p w14:paraId="1E1A6D71" w14:textId="59E04235" w:rsidR="007D4FEF" w:rsidRPr="00844192" w:rsidRDefault="007D4FEF" w:rsidP="00844192">
      <w:pPr>
        <w:pStyle w:val="ListParagraph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</w:rPr>
      </w:pPr>
      <w:r w:rsidRPr="00844192">
        <w:rPr>
          <w:rFonts w:ascii="Times New Roman" w:hAnsi="Times New Roman" w:cs="Times New Roman"/>
          <w:noProof/>
          <w:lang w:val="bs-Cyrl-BA"/>
        </w:rPr>
        <w:t xml:space="preserve">O. Rahić, A.Tucak-Smajić, M. Šahinović, </w:t>
      </w:r>
      <w:r w:rsidRPr="00844192">
        <w:rPr>
          <w:rFonts w:ascii="Times New Roman" w:hAnsi="Times New Roman" w:cs="Times New Roman"/>
          <w:b/>
          <w:bCs/>
          <w:noProof/>
          <w:lang w:val="bs-Cyrl-BA"/>
        </w:rPr>
        <w:t xml:space="preserve">B. Imamović, </w:t>
      </w:r>
      <w:r w:rsidRPr="00844192">
        <w:rPr>
          <w:rFonts w:ascii="Times New Roman" w:hAnsi="Times New Roman" w:cs="Times New Roman"/>
          <w:noProof/>
          <w:lang w:val="bs-Cyrl-BA"/>
        </w:rPr>
        <w:t>L. Hindija, J. Hadžiabdić and E. Vranić. Correlation between Optical Characteristics of Orodispersible Films with Selected Process Parameters Supported by FTIR Analysis. Kemija u Industriji. 2024; 73(</w:t>
      </w:r>
      <w:r w:rsidRPr="00844192">
        <w:rPr>
          <w:rFonts w:ascii="Times New Roman" w:hAnsi="Times New Roman" w:cs="Times New Roman"/>
          <w:noProof/>
        </w:rPr>
        <w:t>5</w:t>
      </w:r>
      <w:r w:rsidRPr="00844192">
        <w:rPr>
          <w:rFonts w:ascii="Times New Roman" w:hAnsi="Times New Roman" w:cs="Times New Roman"/>
          <w:noProof/>
          <w:lang w:val="bs-Cyrl-BA"/>
        </w:rPr>
        <w:t>-</w:t>
      </w:r>
      <w:r w:rsidRPr="00844192">
        <w:rPr>
          <w:rFonts w:ascii="Times New Roman" w:hAnsi="Times New Roman" w:cs="Times New Roman"/>
          <w:noProof/>
        </w:rPr>
        <w:t>6</w:t>
      </w:r>
      <w:r w:rsidRPr="00844192">
        <w:rPr>
          <w:rFonts w:ascii="Times New Roman" w:hAnsi="Times New Roman" w:cs="Times New Roman"/>
          <w:noProof/>
          <w:lang w:val="bs-Cyrl-BA"/>
        </w:rPr>
        <w:t>):</w:t>
      </w:r>
      <w:r w:rsidRPr="00844192">
        <w:rPr>
          <w:rFonts w:ascii="Times New Roman" w:hAnsi="Times New Roman" w:cs="Times New Roman"/>
          <w:noProof/>
        </w:rPr>
        <w:t>215-220.</w:t>
      </w:r>
    </w:p>
    <w:p w14:paraId="7B256A6E" w14:textId="77777777" w:rsidR="00844192" w:rsidRPr="00844192" w:rsidRDefault="00844192" w:rsidP="00844192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noProof/>
        </w:rPr>
      </w:pPr>
      <w:r w:rsidRPr="00844192">
        <w:rPr>
          <w:rFonts w:ascii="Times New Roman" w:hAnsi="Times New Roman" w:cs="Times New Roman"/>
          <w:noProof/>
          <w:lang w:val="bs-Cyrl-BA"/>
        </w:rPr>
        <w:t xml:space="preserve">Ognjenka Rahić, Sabina Behrem, Amina Tucak-Smajić, Jasmina Hadžiabdić, </w:t>
      </w:r>
      <w:r w:rsidRPr="00844192">
        <w:rPr>
          <w:rFonts w:ascii="Times New Roman" w:hAnsi="Times New Roman" w:cs="Times New Roman"/>
          <w:b/>
          <w:bCs/>
          <w:noProof/>
          <w:lang w:val="bs-Cyrl-BA"/>
        </w:rPr>
        <w:t>Belma Imamović</w:t>
      </w:r>
      <w:r w:rsidRPr="00844192">
        <w:rPr>
          <w:rFonts w:ascii="Times New Roman" w:hAnsi="Times New Roman" w:cs="Times New Roman"/>
          <w:noProof/>
          <w:lang w:val="bs-Cyrl-BA"/>
        </w:rPr>
        <w:t xml:space="preserve">, Lamija Hindija, Merima Šahinović, Edina Vranić. </w:t>
      </w:r>
      <w:hyperlink r:id="rId9" w:history="1">
        <w:r w:rsidRPr="00844192">
          <w:rPr>
            <w:rFonts w:ascii="Times New Roman" w:hAnsi="Times New Roman" w:cs="Times New Roman"/>
            <w:noProof/>
            <w:lang w:val="bs-Cyrl-BA"/>
          </w:rPr>
          <w:t>Sweeteners in Orodispersible Films: How Much is too Much?</w:t>
        </w:r>
      </w:hyperlink>
      <w:r w:rsidRPr="00844192">
        <w:rPr>
          <w:rFonts w:ascii="Times New Roman" w:hAnsi="Times New Roman" w:cs="Times New Roman"/>
          <w:noProof/>
          <w:lang w:val="bs-Cyrl-BA"/>
        </w:rPr>
        <w:t>. Drug research.2024; 3(74):181-186</w:t>
      </w:r>
    </w:p>
    <w:p w14:paraId="10C3AD34" w14:textId="77777777" w:rsidR="00844192" w:rsidRPr="00844192" w:rsidRDefault="00844192" w:rsidP="00844192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noProof/>
          <w:shd w:val="clear" w:color="auto" w:fill="FFFFFF"/>
        </w:rPr>
      </w:pPr>
      <w:r w:rsidRPr="00844192">
        <w:rPr>
          <w:rFonts w:ascii="Times New Roman" w:hAnsi="Times New Roman" w:cs="Times New Roman"/>
          <w:noProof/>
          <w:shd w:val="clear" w:color="auto" w:fill="FFFFFF"/>
          <w:lang w:val="bs-Cyrl-BA"/>
        </w:rPr>
        <w:t xml:space="preserve">Mirza Dedić, Elma Omeragić, </w:t>
      </w:r>
      <w:r w:rsidRPr="00844192">
        <w:rPr>
          <w:rFonts w:ascii="Times New Roman" w:hAnsi="Times New Roman" w:cs="Times New Roman"/>
          <w:b/>
          <w:bCs/>
          <w:noProof/>
          <w:shd w:val="clear" w:color="auto" w:fill="FFFFFF"/>
          <w:lang w:val="bs-Cyrl-BA"/>
        </w:rPr>
        <w:t>Belma Imamović</w:t>
      </w:r>
      <w:r w:rsidRPr="00844192">
        <w:rPr>
          <w:rFonts w:ascii="Times New Roman" w:hAnsi="Times New Roman" w:cs="Times New Roman"/>
          <w:noProof/>
          <w:shd w:val="clear" w:color="auto" w:fill="FFFFFF"/>
          <w:lang w:val="bs-Cyrl-BA"/>
        </w:rPr>
        <w:t xml:space="preserve">, Esma Bilajac, Lejla Mahmutović, Una Glamočlija, Ervina Bečić. </w:t>
      </w:r>
      <w:hyperlink r:id="rId10" w:history="1">
        <w:r w:rsidRPr="00844192">
          <w:rPr>
            <w:rFonts w:ascii="Times New Roman" w:hAnsi="Times New Roman" w:cs="Times New Roman"/>
            <w:noProof/>
            <w:shd w:val="clear" w:color="auto" w:fill="FFFFFF"/>
            <w:lang w:val="bs-Cyrl-BA"/>
          </w:rPr>
          <w:t>HPLC method for the determination of thymoquinone in growth cell medium</w:t>
        </w:r>
      </w:hyperlink>
      <w:r w:rsidRPr="00844192">
        <w:rPr>
          <w:rFonts w:ascii="Times New Roman" w:hAnsi="Times New Roman" w:cs="Times New Roman"/>
          <w:noProof/>
          <w:lang w:val="bs-Cyrl-BA"/>
        </w:rPr>
        <w:t xml:space="preserve">. </w:t>
      </w:r>
      <w:r w:rsidRPr="00844192">
        <w:rPr>
          <w:rFonts w:ascii="Times New Roman" w:hAnsi="Times New Roman" w:cs="Times New Roman"/>
          <w:noProof/>
          <w:shd w:val="clear" w:color="auto" w:fill="FFFFFF"/>
          <w:lang w:val="bs-Cyrl-BA"/>
        </w:rPr>
        <w:t xml:space="preserve">Technology and Health Care. 2024; </w:t>
      </w:r>
      <w:r w:rsidRPr="00844192">
        <w:rPr>
          <w:rFonts w:ascii="Times New Roman" w:hAnsi="Times New Roman" w:cs="Times New Roman"/>
          <w:noProof/>
          <w:shd w:val="clear" w:color="auto" w:fill="FFFFFF"/>
        </w:rPr>
        <w:t>32</w:t>
      </w:r>
      <w:r w:rsidRPr="00844192">
        <w:rPr>
          <w:rFonts w:ascii="Times New Roman" w:hAnsi="Times New Roman" w:cs="Times New Roman"/>
          <w:noProof/>
          <w:shd w:val="clear" w:color="auto" w:fill="FFFFFF"/>
          <w:lang w:val="bs-Cyrl-BA"/>
        </w:rPr>
        <w:t>:2585-2598</w:t>
      </w:r>
    </w:p>
    <w:p w14:paraId="563CB238" w14:textId="77777777" w:rsidR="00844192" w:rsidRPr="00844192" w:rsidRDefault="00844192" w:rsidP="00844192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noProof/>
          <w:color w:val="FF0000"/>
          <w:shd w:val="clear" w:color="auto" w:fill="FFFFFF"/>
        </w:rPr>
      </w:pPr>
      <w:r w:rsidRPr="00844192">
        <w:rPr>
          <w:rFonts w:ascii="Times New Roman" w:hAnsi="Times New Roman" w:cs="Times New Roman"/>
          <w:noProof/>
          <w:shd w:val="clear" w:color="auto" w:fill="FFFFFF"/>
          <w:lang w:val="bs-Cyrl-BA"/>
        </w:rPr>
        <w:t xml:space="preserve">Ervina Bečić, Mirsada Salihović, Burak Tüzün, Elma Omeragić, </w:t>
      </w:r>
      <w:r w:rsidRPr="00844192">
        <w:rPr>
          <w:rFonts w:ascii="Times New Roman" w:hAnsi="Times New Roman" w:cs="Times New Roman"/>
          <w:b/>
          <w:bCs/>
          <w:noProof/>
          <w:shd w:val="clear" w:color="auto" w:fill="FFFFFF"/>
          <w:lang w:val="bs-Cyrl-BA"/>
        </w:rPr>
        <w:t>Belma Imamović</w:t>
      </w:r>
      <w:r w:rsidRPr="00844192">
        <w:rPr>
          <w:rFonts w:ascii="Times New Roman" w:hAnsi="Times New Roman" w:cs="Times New Roman"/>
          <w:noProof/>
          <w:shd w:val="clear" w:color="auto" w:fill="FFFFFF"/>
          <w:lang w:val="bs-Cyrl-BA"/>
        </w:rPr>
        <w:t xml:space="preserve">, Mirza Dedić, Sunčica Roca, Selma Špirtović-Halilović. </w:t>
      </w:r>
      <w:bookmarkStart w:id="3" w:name="_Hlk172755410"/>
      <w:r w:rsidRPr="00844192">
        <w:rPr>
          <w:rFonts w:ascii="Times New Roman" w:hAnsi="Times New Roman" w:cs="Times New Roman"/>
        </w:rPr>
        <w:fldChar w:fldCharType="begin"/>
      </w:r>
      <w:r w:rsidRPr="00844192">
        <w:rPr>
          <w:rFonts w:ascii="Times New Roman" w:hAnsi="Times New Roman" w:cs="Times New Roman"/>
        </w:rPr>
        <w:instrText>HYPERLINK "https://content.iospress.com/articles/technology-and-health-care/thc231798"</w:instrText>
      </w:r>
      <w:r w:rsidRPr="00844192">
        <w:rPr>
          <w:rFonts w:ascii="Times New Roman" w:hAnsi="Times New Roman" w:cs="Times New Roman"/>
        </w:rPr>
      </w:r>
      <w:r w:rsidRPr="00844192">
        <w:rPr>
          <w:rFonts w:ascii="Times New Roman" w:hAnsi="Times New Roman" w:cs="Times New Roman"/>
        </w:rPr>
        <w:fldChar w:fldCharType="separate"/>
      </w:r>
      <w:r w:rsidRPr="00844192">
        <w:rPr>
          <w:rFonts w:ascii="Times New Roman" w:hAnsi="Times New Roman" w:cs="Times New Roman"/>
          <w:noProof/>
          <w:shd w:val="clear" w:color="auto" w:fill="FFFFFF"/>
          <w:lang w:val="bs-Cyrl-BA"/>
        </w:rPr>
        <w:t>Comparative study of experimental and DFT calculations for 3-cinnamoyl 4-hydroxycoumarin derivatives</w:t>
      </w:r>
      <w:r w:rsidRPr="00844192">
        <w:rPr>
          <w:rFonts w:ascii="Times New Roman" w:hAnsi="Times New Roman" w:cs="Times New Roman"/>
          <w:noProof/>
          <w:shd w:val="clear" w:color="auto" w:fill="FFFFFF"/>
          <w:lang w:val="bs-Cyrl-BA"/>
        </w:rPr>
        <w:fldChar w:fldCharType="end"/>
      </w:r>
      <w:r w:rsidRPr="00844192">
        <w:rPr>
          <w:rFonts w:ascii="Times New Roman" w:hAnsi="Times New Roman" w:cs="Times New Roman"/>
          <w:noProof/>
          <w:lang w:val="bs-Cyrl-BA"/>
        </w:rPr>
        <w:t xml:space="preserve">. </w:t>
      </w:r>
      <w:r w:rsidRPr="00844192">
        <w:rPr>
          <w:rFonts w:ascii="Times New Roman" w:hAnsi="Times New Roman" w:cs="Times New Roman"/>
          <w:noProof/>
          <w:shd w:val="clear" w:color="auto" w:fill="FFFFFF"/>
          <w:lang w:val="bs-Cyrl-BA"/>
        </w:rPr>
        <w:t xml:space="preserve">Technology and Health Care. 2024; </w:t>
      </w:r>
      <w:r w:rsidRPr="00844192">
        <w:rPr>
          <w:rFonts w:ascii="Times New Roman" w:hAnsi="Times New Roman" w:cs="Times New Roman"/>
          <w:noProof/>
          <w:shd w:val="clear" w:color="auto" w:fill="FFFFFF"/>
        </w:rPr>
        <w:t>2673-2684</w:t>
      </w:r>
      <w:r w:rsidRPr="00844192">
        <w:rPr>
          <w:rFonts w:ascii="Times New Roman" w:hAnsi="Times New Roman" w:cs="Times New Roman"/>
          <w:noProof/>
          <w:color w:val="FF0000"/>
          <w:shd w:val="clear" w:color="auto" w:fill="FFFFFF"/>
        </w:rPr>
        <w:t>.</w:t>
      </w:r>
    </w:p>
    <w:bookmarkEnd w:id="3"/>
    <w:p w14:paraId="1191CB43" w14:textId="77777777" w:rsidR="00844192" w:rsidRPr="00844192" w:rsidRDefault="00844192" w:rsidP="00844192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noProof/>
        </w:rPr>
      </w:pPr>
      <w:r w:rsidRPr="00844192">
        <w:rPr>
          <w:rFonts w:ascii="Times New Roman" w:hAnsi="Times New Roman" w:cs="Times New Roman"/>
          <w:noProof/>
          <w:lang w:val="bs-Cyrl-BA"/>
        </w:rPr>
        <w:t xml:space="preserve">E. Bečić, M. Dedić, </w:t>
      </w:r>
      <w:r w:rsidRPr="00844192">
        <w:rPr>
          <w:rFonts w:ascii="Times New Roman" w:hAnsi="Times New Roman" w:cs="Times New Roman"/>
          <w:b/>
          <w:bCs/>
          <w:noProof/>
          <w:lang w:val="bs-Cyrl-BA"/>
        </w:rPr>
        <w:t>B. Imamović</w:t>
      </w:r>
      <w:r w:rsidRPr="00844192">
        <w:rPr>
          <w:rFonts w:ascii="Times New Roman" w:hAnsi="Times New Roman" w:cs="Times New Roman"/>
          <w:noProof/>
          <w:lang w:val="bs-Cyrl-BA"/>
        </w:rPr>
        <w:t xml:space="preserve">, S. Špirtović-Halilović, and E. Omeragić. Substituent and Solvent Effects on the Spectral Properties of 3-Substituted Derivatives of 4-Hydroxycoumarin. </w:t>
      </w:r>
      <w:bookmarkStart w:id="4" w:name="_Hlk166744591"/>
      <w:r w:rsidRPr="00844192">
        <w:rPr>
          <w:rFonts w:ascii="Times New Roman" w:hAnsi="Times New Roman" w:cs="Times New Roman"/>
          <w:noProof/>
          <w:lang w:val="bs-Cyrl-BA"/>
        </w:rPr>
        <w:t>Kemija u Industriji.2024; 73(1-2):1-6</w:t>
      </w:r>
      <w:bookmarkEnd w:id="4"/>
    </w:p>
    <w:p w14:paraId="212F746D" w14:textId="2DAF5166" w:rsidR="00844192" w:rsidRPr="00844192" w:rsidRDefault="00844192" w:rsidP="00844192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noProof/>
        </w:rPr>
      </w:pPr>
      <w:r w:rsidRPr="00844192">
        <w:rPr>
          <w:rFonts w:ascii="Times New Roman" w:eastAsia="MyriadPro-Semibold" w:hAnsi="Times New Roman" w:cs="Times New Roman"/>
          <w:noProof/>
          <w:lang w:val="bs-Cyrl-BA" w:eastAsia="en-CA"/>
        </w:rPr>
        <w:t xml:space="preserve">Hashemi F., Hoepner L.,  Soleimani F., Haluza H.D.,  Abbasi S.A.A,  Omeragić E.,  </w:t>
      </w:r>
      <w:r w:rsidRPr="00844192">
        <w:rPr>
          <w:rFonts w:ascii="Times New Roman" w:eastAsia="MyriadPro-Semibold" w:hAnsi="Times New Roman" w:cs="Times New Roman"/>
          <w:b/>
          <w:bCs/>
          <w:noProof/>
          <w:lang w:val="bs-Cyrl-BA" w:eastAsia="en-CA"/>
        </w:rPr>
        <w:t>Imamović B</w:t>
      </w:r>
      <w:r w:rsidRPr="00844192">
        <w:rPr>
          <w:rFonts w:ascii="Times New Roman" w:eastAsia="MyriadPro-Semibold" w:hAnsi="Times New Roman" w:cs="Times New Roman"/>
          <w:noProof/>
          <w:lang w:val="bs-Cyrl-BA" w:eastAsia="en-CA"/>
        </w:rPr>
        <w:t xml:space="preserve">. et all. </w:t>
      </w:r>
      <w:r w:rsidRPr="00844192">
        <w:rPr>
          <w:rFonts w:ascii="Times New Roman" w:hAnsi="Times New Roman" w:cs="Times New Roman"/>
          <w:noProof/>
          <w:lang w:val="bs-Cyrl-BA" w:eastAsia="en-CA"/>
        </w:rPr>
        <w:t xml:space="preserve">A comprehensive health effects assessment of the use of sanitizers and disinfectants </w:t>
      </w:r>
      <w:r w:rsidRPr="00844192">
        <w:rPr>
          <w:rFonts w:ascii="Times New Roman" w:hAnsi="Times New Roman" w:cs="Times New Roman"/>
          <w:noProof/>
          <w:lang w:val="bs-Cyrl-BA" w:eastAsia="en-CA"/>
        </w:rPr>
        <w:lastRenderedPageBreak/>
        <w:t>during COVID‑19 pandemic: a global survey. Environmental Science and Pollution Research. 2023; 30(8): 72368-72388</w:t>
      </w:r>
    </w:p>
    <w:p w14:paraId="63F23778" w14:textId="77777777" w:rsidR="00844192" w:rsidRPr="00844192" w:rsidRDefault="00844192" w:rsidP="00844192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noProof/>
          <w:shd w:val="clear" w:color="auto" w:fill="FFFFFF"/>
        </w:rPr>
      </w:pPr>
      <w:hyperlink r:id="rId11" w:anchor="auth-Elma-Omeragic" w:history="1">
        <w:r w:rsidRPr="00844192">
          <w:rPr>
            <w:rStyle w:val="Hyperlink"/>
            <w:rFonts w:ascii="Times New Roman" w:hAnsi="Times New Roman" w:cs="Times New Roman"/>
            <w:noProof/>
            <w:color w:val="auto"/>
            <w:u w:val="none"/>
            <w:lang w:val="bs-Cyrl-BA"/>
          </w:rPr>
          <w:t>Omeragic</w:t>
        </w:r>
      </w:hyperlink>
      <w:r w:rsidRPr="00844192">
        <w:rPr>
          <w:rFonts w:ascii="Times New Roman" w:hAnsi="Times New Roman" w:cs="Times New Roman"/>
          <w:noProof/>
          <w:lang w:val="bs-Cyrl-BA"/>
        </w:rPr>
        <w:t xml:space="preserve"> E.,  </w:t>
      </w:r>
      <w:hyperlink r:id="rId12" w:anchor="auth-Mirza-Dedic" w:history="1">
        <w:r w:rsidRPr="00844192">
          <w:rPr>
            <w:rStyle w:val="Hyperlink"/>
            <w:rFonts w:ascii="Times New Roman" w:hAnsi="Times New Roman" w:cs="Times New Roman"/>
            <w:noProof/>
            <w:color w:val="auto"/>
            <w:u w:val="none"/>
            <w:lang w:val="bs-Cyrl-BA"/>
          </w:rPr>
          <w:t>Dedic</w:t>
        </w:r>
      </w:hyperlink>
      <w:r w:rsidRPr="00844192">
        <w:rPr>
          <w:rFonts w:ascii="Times New Roman" w:hAnsi="Times New Roman" w:cs="Times New Roman"/>
          <w:noProof/>
          <w:lang w:val="bs-Cyrl-BA"/>
        </w:rPr>
        <w:t xml:space="preserve"> M.,   </w:t>
      </w:r>
      <w:hyperlink r:id="rId13" w:anchor="auth-Alisa-Elezovic" w:history="1">
        <w:r w:rsidRPr="00844192">
          <w:rPr>
            <w:rStyle w:val="Hyperlink"/>
            <w:rFonts w:ascii="Times New Roman" w:hAnsi="Times New Roman" w:cs="Times New Roman"/>
            <w:noProof/>
            <w:color w:val="auto"/>
            <w:u w:val="none"/>
            <w:lang w:val="bs-Cyrl-BA"/>
          </w:rPr>
          <w:t>Elezovic</w:t>
        </w:r>
      </w:hyperlink>
      <w:r w:rsidRPr="00844192">
        <w:rPr>
          <w:rFonts w:ascii="Times New Roman" w:hAnsi="Times New Roman" w:cs="Times New Roman"/>
          <w:noProof/>
          <w:lang w:val="bs-Cyrl-BA"/>
        </w:rPr>
        <w:t xml:space="preserve"> A.,  </w:t>
      </w:r>
      <w:hyperlink r:id="rId14" w:anchor="auth-Ervina-Becic" w:history="1">
        <w:r w:rsidRPr="00844192">
          <w:rPr>
            <w:rStyle w:val="Hyperlink"/>
            <w:rFonts w:ascii="Times New Roman" w:hAnsi="Times New Roman" w:cs="Times New Roman"/>
            <w:noProof/>
            <w:color w:val="auto"/>
            <w:u w:val="none"/>
            <w:lang w:val="bs-Cyrl-BA"/>
          </w:rPr>
          <w:t>Becic</w:t>
        </w:r>
      </w:hyperlink>
      <w:r w:rsidRPr="00844192">
        <w:rPr>
          <w:rFonts w:ascii="Times New Roman" w:hAnsi="Times New Roman" w:cs="Times New Roman"/>
          <w:noProof/>
          <w:lang w:val="bs-Cyrl-BA"/>
        </w:rPr>
        <w:t xml:space="preserve"> E., </w:t>
      </w:r>
      <w:hyperlink r:id="rId15" w:anchor="auth-Belma-Imamovic" w:history="1">
        <w:r w:rsidRPr="00844192">
          <w:rPr>
            <w:rStyle w:val="Hyperlink"/>
            <w:rFonts w:ascii="Times New Roman" w:hAnsi="Times New Roman" w:cs="Times New Roman"/>
            <w:bCs/>
            <w:noProof/>
            <w:color w:val="auto"/>
            <w:u w:val="none"/>
            <w:lang w:val="bs-Cyrl-BA"/>
          </w:rPr>
          <w:t>Imamovic</w:t>
        </w:r>
      </w:hyperlink>
      <w:r w:rsidRPr="00844192">
        <w:rPr>
          <w:rFonts w:ascii="Times New Roman" w:hAnsi="Times New Roman" w:cs="Times New Roman"/>
          <w:b/>
          <w:bCs/>
          <w:noProof/>
          <w:lang w:val="bs-Cyrl-BA"/>
        </w:rPr>
        <w:t xml:space="preserve"> B</w:t>
      </w:r>
      <w:r w:rsidRPr="00844192">
        <w:rPr>
          <w:rFonts w:ascii="Times New Roman" w:hAnsi="Times New Roman" w:cs="Times New Roman"/>
          <w:noProof/>
          <w:lang w:val="bs-Cyrl-BA"/>
        </w:rPr>
        <w:t>., </w:t>
      </w:r>
      <w:hyperlink r:id="rId16" w:anchor="auth-Nebojsa-Kladar" w:history="1">
        <w:r w:rsidRPr="00844192">
          <w:rPr>
            <w:rStyle w:val="Hyperlink"/>
            <w:rFonts w:ascii="Times New Roman" w:hAnsi="Times New Roman" w:cs="Times New Roman"/>
            <w:noProof/>
            <w:color w:val="auto"/>
            <w:u w:val="none"/>
            <w:lang w:val="bs-Cyrl-BA"/>
          </w:rPr>
          <w:t>Kladar</w:t>
        </w:r>
      </w:hyperlink>
      <w:r w:rsidRPr="00844192">
        <w:rPr>
          <w:rFonts w:ascii="Times New Roman" w:hAnsi="Times New Roman" w:cs="Times New Roman"/>
          <w:noProof/>
          <w:lang w:val="bs-Cyrl-BA"/>
        </w:rPr>
        <w:t xml:space="preserve"> N., </w:t>
      </w:r>
      <w:hyperlink r:id="rId17" w:anchor="auth-Haris-Niksic" w:history="1">
        <w:r w:rsidRPr="00844192">
          <w:rPr>
            <w:rStyle w:val="Hyperlink"/>
            <w:rFonts w:ascii="Times New Roman" w:hAnsi="Times New Roman" w:cs="Times New Roman"/>
            <w:noProof/>
            <w:color w:val="auto"/>
            <w:u w:val="none"/>
            <w:lang w:val="bs-Cyrl-BA"/>
          </w:rPr>
          <w:t xml:space="preserve"> Niksic</w:t>
        </w:r>
      </w:hyperlink>
      <w:r w:rsidRPr="00844192">
        <w:rPr>
          <w:rFonts w:ascii="Times New Roman" w:hAnsi="Times New Roman" w:cs="Times New Roman"/>
          <w:noProof/>
          <w:lang w:val="bs-Cyrl-BA"/>
        </w:rPr>
        <w:t xml:space="preserve"> H. </w:t>
      </w:r>
      <w:hyperlink r:id="rId18" w:history="1">
        <w:r w:rsidRPr="00844192">
          <w:rPr>
            <w:rFonts w:ascii="Times New Roman" w:hAnsi="Times New Roman" w:cs="Times New Roman"/>
            <w:noProof/>
            <w:shd w:val="clear" w:color="auto" w:fill="FFFFFF"/>
            <w:lang w:val="bs-Cyrl-BA"/>
          </w:rPr>
          <w:t>Application of direct peptide reactivity assay for assessing the skin sensitization potential of essential oils</w:t>
        </w:r>
      </w:hyperlink>
      <w:r w:rsidRPr="00844192">
        <w:rPr>
          <w:rFonts w:ascii="Times New Roman" w:hAnsi="Times New Roman" w:cs="Times New Roman"/>
          <w:noProof/>
          <w:lang w:val="bs-Cyrl-BA"/>
        </w:rPr>
        <w:t xml:space="preserve">. </w:t>
      </w:r>
      <w:r w:rsidRPr="00844192">
        <w:rPr>
          <w:rFonts w:ascii="Times New Roman" w:hAnsi="Times New Roman" w:cs="Times New Roman"/>
          <w:noProof/>
          <w:shd w:val="clear" w:color="auto" w:fill="FFFFFF"/>
          <w:lang w:val="bs-Cyrl-BA"/>
        </w:rPr>
        <w:t>Scientific Reports. 2022; 12: 1-10</w:t>
      </w:r>
    </w:p>
    <w:p w14:paraId="018B9EF1" w14:textId="77777777" w:rsidR="00844192" w:rsidRPr="00844192" w:rsidRDefault="00844192" w:rsidP="00844192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noProof/>
          <w:color w:val="222222"/>
          <w:shd w:val="clear" w:color="auto" w:fill="FFFFFF"/>
        </w:rPr>
      </w:pPr>
      <w:r w:rsidRPr="00844192">
        <w:rPr>
          <w:rFonts w:ascii="Times New Roman" w:hAnsi="Times New Roman" w:cs="Times New Roman"/>
          <w:b/>
          <w:bCs/>
          <w:noProof/>
          <w:color w:val="222222"/>
          <w:shd w:val="clear" w:color="auto" w:fill="FFFFFF"/>
          <w:lang w:val="bs-Cyrl-BA"/>
        </w:rPr>
        <w:t>Imamović, B.;</w:t>
      </w:r>
      <w:r w:rsidRPr="00844192">
        <w:rPr>
          <w:rFonts w:ascii="Times New Roman" w:hAnsi="Times New Roman" w:cs="Times New Roman"/>
          <w:noProof/>
          <w:color w:val="222222"/>
          <w:shd w:val="clear" w:color="auto" w:fill="FFFFFF"/>
          <w:lang w:val="bs-Cyrl-BA"/>
        </w:rPr>
        <w:t xml:space="preserve"> Trebše, P.; Omeragić, E.; Bečić, E.; Pečet, A.; Dedić, M. Stability and Removal of Benzophenone-Type UV Filters from Water Matrices by Advanced Oxidation Processes. </w:t>
      </w:r>
      <w:r w:rsidRPr="00844192">
        <w:rPr>
          <w:rStyle w:val="Emphasis"/>
          <w:rFonts w:ascii="Times New Roman" w:hAnsi="Times New Roman" w:cs="Times New Roman"/>
          <w:noProof/>
          <w:color w:val="222222"/>
          <w:shd w:val="clear" w:color="auto" w:fill="FFFFFF"/>
          <w:lang w:val="bs-Cyrl-BA"/>
        </w:rPr>
        <w:t>Molecules</w:t>
      </w:r>
      <w:r w:rsidRPr="00844192">
        <w:rPr>
          <w:rStyle w:val="Emphasis"/>
          <w:rFonts w:ascii="Times New Roman" w:hAnsi="Times New Roman" w:cs="Times New Roman"/>
          <w:noProof/>
          <w:lang w:val="bs-Cyrl-BA"/>
        </w:rPr>
        <w:t xml:space="preserve">. </w:t>
      </w:r>
      <w:r w:rsidRPr="00844192">
        <w:rPr>
          <w:rFonts w:ascii="Times New Roman" w:hAnsi="Times New Roman" w:cs="Times New Roman"/>
          <w:noProof/>
          <w:color w:val="222222"/>
          <w:shd w:val="clear" w:color="auto" w:fill="FFFFFF"/>
          <w:lang w:val="bs-Cyrl-BA"/>
        </w:rPr>
        <w:t xml:space="preserve">2022; </w:t>
      </w:r>
      <w:r w:rsidRPr="00844192">
        <w:rPr>
          <w:rStyle w:val="Emphasis"/>
          <w:rFonts w:ascii="Times New Roman" w:hAnsi="Times New Roman" w:cs="Times New Roman"/>
          <w:noProof/>
          <w:color w:val="222222"/>
          <w:shd w:val="clear" w:color="auto" w:fill="FFFFFF"/>
          <w:lang w:val="bs-Cyrl-BA"/>
        </w:rPr>
        <w:t>27</w:t>
      </w:r>
      <w:r w:rsidRPr="00844192">
        <w:rPr>
          <w:rStyle w:val="Emphasis"/>
          <w:rFonts w:ascii="Times New Roman" w:hAnsi="Times New Roman" w:cs="Times New Roman"/>
          <w:noProof/>
          <w:lang w:val="bs-Cyrl-BA"/>
        </w:rPr>
        <w:t xml:space="preserve">: </w:t>
      </w:r>
      <w:r w:rsidRPr="00844192">
        <w:rPr>
          <w:rFonts w:ascii="Times New Roman" w:hAnsi="Times New Roman" w:cs="Times New Roman"/>
          <w:noProof/>
          <w:color w:val="222222"/>
          <w:shd w:val="clear" w:color="auto" w:fill="FFFFFF"/>
          <w:lang w:val="bs-Cyrl-BA"/>
        </w:rPr>
        <w:t>1874</w:t>
      </w:r>
    </w:p>
    <w:p w14:paraId="0DD893F7" w14:textId="77777777" w:rsidR="00844192" w:rsidRPr="00844192" w:rsidRDefault="00844192" w:rsidP="00844192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noProof/>
        </w:rPr>
      </w:pPr>
      <w:r w:rsidRPr="00844192">
        <w:rPr>
          <w:rFonts w:ascii="Times New Roman" w:hAnsi="Times New Roman" w:cs="Times New Roman"/>
          <w:b/>
          <w:bCs/>
          <w:noProof/>
          <w:lang w:val="bs-Cyrl-BA"/>
        </w:rPr>
        <w:t>Imamović, B</w:t>
      </w:r>
      <w:r w:rsidRPr="00844192">
        <w:rPr>
          <w:rFonts w:ascii="Times New Roman" w:hAnsi="Times New Roman" w:cs="Times New Roman"/>
          <w:noProof/>
          <w:lang w:val="bs-Cyrl-BA"/>
        </w:rPr>
        <w:t>., Ivazović, I., Alispahić, A., Bečić, E., Dedić, M., Dacić, A</w:t>
      </w:r>
      <w:r w:rsidRPr="00844192">
        <w:rPr>
          <w:rFonts w:ascii="Times New Roman" w:hAnsi="Times New Roman" w:cs="Times New Roman"/>
          <w:b/>
          <w:bCs/>
          <w:noProof/>
          <w:lang w:val="bs-Cyrl-BA"/>
        </w:rPr>
        <w:t>.</w:t>
      </w:r>
      <w:r w:rsidRPr="00844192">
        <w:rPr>
          <w:rFonts w:ascii="Times New Roman" w:hAnsi="Times New Roman" w:cs="Times New Roman"/>
          <w:noProof/>
          <w:lang w:val="bs-Cyrl-BA"/>
        </w:rPr>
        <w:t xml:space="preserve">  Assessment of the Suitability of Methods for Testing the Antioxidant Activity of Anti-Aging Creams. Applied Sciences. 2021;11(4):1358.</w:t>
      </w:r>
    </w:p>
    <w:p w14:paraId="5E46D3CE" w14:textId="77777777" w:rsidR="00844192" w:rsidRPr="00844192" w:rsidRDefault="00844192" w:rsidP="00844192">
      <w:pPr>
        <w:pStyle w:val="ListParagraph"/>
        <w:jc w:val="both"/>
        <w:rPr>
          <w:rFonts w:ascii="Times New Roman" w:hAnsi="Times New Roman" w:cs="Times New Roman"/>
          <w:noProof/>
          <w:shd w:val="clear" w:color="auto" w:fill="FFFFFF"/>
        </w:rPr>
      </w:pPr>
    </w:p>
    <w:p w14:paraId="412B98C9" w14:textId="77777777" w:rsidR="007D4FEF" w:rsidRPr="00844192" w:rsidRDefault="007D4FEF" w:rsidP="00844192">
      <w:pPr>
        <w:pStyle w:val="ListParagraph"/>
        <w:autoSpaceDE w:val="0"/>
        <w:autoSpaceDN w:val="0"/>
        <w:adjustRightInd w:val="0"/>
        <w:jc w:val="both"/>
        <w:rPr>
          <w:rFonts w:ascii="Times New Roman" w:hAnsi="Times New Roman" w:cs="Times New Roman"/>
          <w:shd w:val="clear" w:color="auto" w:fill="FFFFFF"/>
        </w:rPr>
      </w:pPr>
    </w:p>
    <w:p w14:paraId="551CCE66" w14:textId="77777777" w:rsidR="007D4FEF" w:rsidRPr="00844192" w:rsidRDefault="007D4FEF" w:rsidP="00844192">
      <w:pPr>
        <w:spacing w:after="0"/>
        <w:ind w:left="360"/>
        <w:jc w:val="both"/>
        <w:rPr>
          <w:rFonts w:ascii="Times New Roman" w:eastAsia="Times New Roman" w:hAnsi="Times New Roman" w:cs="Times New Roman"/>
          <w:b/>
        </w:rPr>
      </w:pPr>
    </w:p>
    <w:p w14:paraId="00000048" w14:textId="77777777" w:rsidR="00440F15" w:rsidRPr="00844192" w:rsidRDefault="00440F15" w:rsidP="00844192">
      <w:pPr>
        <w:spacing w:after="0"/>
        <w:ind w:left="720"/>
        <w:jc w:val="both"/>
        <w:rPr>
          <w:rFonts w:ascii="Times New Roman" w:eastAsia="Times New Roman" w:hAnsi="Times New Roman" w:cs="Times New Roman"/>
          <w:b/>
        </w:rPr>
      </w:pPr>
    </w:p>
    <w:sectPr w:rsidR="00440F15" w:rsidRPr="00844192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yriadPro-Semibold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36FC6"/>
    <w:multiLevelType w:val="hybridMultilevel"/>
    <w:tmpl w:val="AE3CA866"/>
    <w:lvl w:ilvl="0" w:tplc="1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366B1"/>
    <w:multiLevelType w:val="hybridMultilevel"/>
    <w:tmpl w:val="41F2746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44E4D"/>
    <w:multiLevelType w:val="multilevel"/>
    <w:tmpl w:val="4DB48B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04C2ED8"/>
    <w:multiLevelType w:val="hybridMultilevel"/>
    <w:tmpl w:val="CFD83F38"/>
    <w:lvl w:ilvl="0" w:tplc="1658B0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4C58DD"/>
    <w:multiLevelType w:val="hybridMultilevel"/>
    <w:tmpl w:val="B9C2D24E"/>
    <w:lvl w:ilvl="0" w:tplc="390CE94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3E1CD2"/>
    <w:multiLevelType w:val="multilevel"/>
    <w:tmpl w:val="A5C63B0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5382F"/>
    <w:multiLevelType w:val="multilevel"/>
    <w:tmpl w:val="609835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DFA7FB0"/>
    <w:multiLevelType w:val="hybridMultilevel"/>
    <w:tmpl w:val="541C22C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A4439"/>
    <w:multiLevelType w:val="multilevel"/>
    <w:tmpl w:val="DD3A7E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4A27120"/>
    <w:multiLevelType w:val="hybridMultilevel"/>
    <w:tmpl w:val="8A6A94CC"/>
    <w:lvl w:ilvl="0" w:tplc="1658B0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4E15126"/>
    <w:multiLevelType w:val="hybridMultilevel"/>
    <w:tmpl w:val="E9B4265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A54EC"/>
    <w:multiLevelType w:val="multilevel"/>
    <w:tmpl w:val="5602274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37F6191E"/>
    <w:multiLevelType w:val="hybridMultilevel"/>
    <w:tmpl w:val="E6C83F46"/>
    <w:lvl w:ilvl="0" w:tplc="C79E9A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577B4"/>
    <w:multiLevelType w:val="multilevel"/>
    <w:tmpl w:val="1882AE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9974CDC"/>
    <w:multiLevelType w:val="hybridMultilevel"/>
    <w:tmpl w:val="10A83C0C"/>
    <w:lvl w:ilvl="0" w:tplc="141A000F">
      <w:start w:val="1"/>
      <w:numFmt w:val="decimal"/>
      <w:lvlText w:val="%1."/>
      <w:lvlJc w:val="left"/>
      <w:pPr>
        <w:ind w:left="1080" w:hanging="360"/>
      </w:p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FD369E4"/>
    <w:multiLevelType w:val="hybridMultilevel"/>
    <w:tmpl w:val="4DDA0704"/>
    <w:lvl w:ilvl="0" w:tplc="1658B0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6145E9E"/>
    <w:multiLevelType w:val="hybridMultilevel"/>
    <w:tmpl w:val="1F9E63F4"/>
    <w:lvl w:ilvl="0" w:tplc="1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085915"/>
    <w:multiLevelType w:val="multilevel"/>
    <w:tmpl w:val="69AEB1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24F0B45"/>
    <w:multiLevelType w:val="hybridMultilevel"/>
    <w:tmpl w:val="09987408"/>
    <w:lvl w:ilvl="0" w:tplc="B4F014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123DBC"/>
    <w:multiLevelType w:val="hybridMultilevel"/>
    <w:tmpl w:val="63AC1C0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1D596F"/>
    <w:multiLevelType w:val="hybridMultilevel"/>
    <w:tmpl w:val="6AC8D21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CA378A"/>
    <w:multiLevelType w:val="multilevel"/>
    <w:tmpl w:val="F13AD7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4715726">
    <w:abstractNumId w:val="6"/>
  </w:num>
  <w:num w:numId="2" w16cid:durableId="74208715">
    <w:abstractNumId w:val="2"/>
  </w:num>
  <w:num w:numId="3" w16cid:durableId="484081129">
    <w:abstractNumId w:val="5"/>
  </w:num>
  <w:num w:numId="4" w16cid:durableId="1170028759">
    <w:abstractNumId w:val="11"/>
  </w:num>
  <w:num w:numId="5" w16cid:durableId="928856056">
    <w:abstractNumId w:val="8"/>
  </w:num>
  <w:num w:numId="6" w16cid:durableId="95636862">
    <w:abstractNumId w:val="13"/>
  </w:num>
  <w:num w:numId="7" w16cid:durableId="264310825">
    <w:abstractNumId w:val="12"/>
  </w:num>
  <w:num w:numId="8" w16cid:durableId="490952367">
    <w:abstractNumId w:val="21"/>
  </w:num>
  <w:num w:numId="9" w16cid:durableId="1578637255">
    <w:abstractNumId w:val="17"/>
  </w:num>
  <w:num w:numId="10" w16cid:durableId="288048136">
    <w:abstractNumId w:val="7"/>
  </w:num>
  <w:num w:numId="11" w16cid:durableId="1243368045">
    <w:abstractNumId w:val="19"/>
  </w:num>
  <w:num w:numId="12" w16cid:durableId="853031833">
    <w:abstractNumId w:val="1"/>
  </w:num>
  <w:num w:numId="13" w16cid:durableId="1924484288">
    <w:abstractNumId w:val="10"/>
  </w:num>
  <w:num w:numId="14" w16cid:durableId="1405756423">
    <w:abstractNumId w:val="16"/>
  </w:num>
  <w:num w:numId="15" w16cid:durableId="1383139833">
    <w:abstractNumId w:val="14"/>
  </w:num>
  <w:num w:numId="16" w16cid:durableId="1242985562">
    <w:abstractNumId w:val="20"/>
  </w:num>
  <w:num w:numId="17" w16cid:durableId="982153671">
    <w:abstractNumId w:val="0"/>
  </w:num>
  <w:num w:numId="18" w16cid:durableId="185101092">
    <w:abstractNumId w:val="3"/>
  </w:num>
  <w:num w:numId="19" w16cid:durableId="179510378">
    <w:abstractNumId w:val="9"/>
  </w:num>
  <w:num w:numId="20" w16cid:durableId="604074702">
    <w:abstractNumId w:val="15"/>
  </w:num>
  <w:num w:numId="21" w16cid:durableId="486629369">
    <w:abstractNumId w:val="4"/>
  </w:num>
  <w:num w:numId="22" w16cid:durableId="16438504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F15"/>
    <w:rsid w:val="00440F15"/>
    <w:rsid w:val="005064FA"/>
    <w:rsid w:val="0055085B"/>
    <w:rsid w:val="00601006"/>
    <w:rsid w:val="0061530E"/>
    <w:rsid w:val="00701361"/>
    <w:rsid w:val="007604C7"/>
    <w:rsid w:val="007D4FEF"/>
    <w:rsid w:val="007D5491"/>
    <w:rsid w:val="007D6262"/>
    <w:rsid w:val="00844192"/>
    <w:rsid w:val="00847961"/>
    <w:rsid w:val="009C1C14"/>
    <w:rsid w:val="00CA5D4E"/>
    <w:rsid w:val="00CC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73599"/>
  <w15:docId w15:val="{FCBEB00F-3279-438C-9798-4BFDF3E15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20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D17B02"/>
    <w:pPr>
      <w:ind w:left="720"/>
      <w:contextualSpacing/>
    </w:pPr>
  </w:style>
  <w:style w:type="paragraph" w:customStyle="1" w:styleId="Default">
    <w:name w:val="Default"/>
    <w:rsid w:val="00D17B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C8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37C84"/>
    <w:rPr>
      <w:color w:val="0000FF"/>
      <w:u w:val="single"/>
    </w:rPr>
  </w:style>
  <w:style w:type="character" w:customStyle="1" w:styleId="ti2">
    <w:name w:val="ti2"/>
    <w:rsid w:val="00637C84"/>
    <w:rPr>
      <w:sz w:val="22"/>
      <w:szCs w:val="22"/>
    </w:rPr>
  </w:style>
  <w:style w:type="character" w:customStyle="1" w:styleId="style1">
    <w:name w:val="style1"/>
    <w:basedOn w:val="DefaultParagraphFont"/>
    <w:rsid w:val="00637C84"/>
  </w:style>
  <w:style w:type="paragraph" w:customStyle="1" w:styleId="yiv3494218255msonormal">
    <w:name w:val="yiv3494218255msonormal"/>
    <w:basedOn w:val="Normal"/>
    <w:rsid w:val="00637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customStyle="1" w:styleId="m-5218591548862528990gmail-msolistparagraph">
    <w:name w:val="m_-5218591548862528990gmail-msolistparagraph"/>
    <w:basedOn w:val="Normal"/>
    <w:rsid w:val="00637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customStyle="1" w:styleId="tlid-translation">
    <w:name w:val="tlid-translation"/>
    <w:basedOn w:val="DefaultParagraphFont"/>
    <w:rsid w:val="00561678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Emphasis">
    <w:name w:val="Emphasis"/>
    <w:uiPriority w:val="20"/>
    <w:qFormat/>
    <w:rsid w:val="008441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scholar?oi=bibs&amp;cluster=10505398525272944165&amp;btnI=1&amp;hl=hr" TargetMode="External"/><Relationship Id="rId13" Type="http://schemas.openxmlformats.org/officeDocument/2006/relationships/hyperlink" Target="https://www.nature.com/articles/s41598-022-11171-2" TargetMode="External"/><Relationship Id="rId18" Type="http://schemas.openxmlformats.org/officeDocument/2006/relationships/hyperlink" Target="https://www.nature.com/articles/s41598-022-11171-2" TargetMode="External"/><Relationship Id="rId3" Type="http://schemas.openxmlformats.org/officeDocument/2006/relationships/styles" Target="styles.xml"/><Relationship Id="rId7" Type="http://schemas.openxmlformats.org/officeDocument/2006/relationships/hyperlink" Target="https://link.springer.com/book/9789819737895" TargetMode="External"/><Relationship Id="rId12" Type="http://schemas.openxmlformats.org/officeDocument/2006/relationships/hyperlink" Target="https://www.nature.com/articles/s41598-022-11171-2" TargetMode="External"/><Relationship Id="rId17" Type="http://schemas.openxmlformats.org/officeDocument/2006/relationships/hyperlink" Target="https://www.nature.com/articles/s41598-022-11171-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nature.com/articles/s41598-022-11171-2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link.springer.com/book/9789819737895" TargetMode="External"/><Relationship Id="rId11" Type="http://schemas.openxmlformats.org/officeDocument/2006/relationships/hyperlink" Target="https://www.nature.com/articles/s41598-022-11171-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ature.com/articles/s41598-022-11171-2" TargetMode="External"/><Relationship Id="rId10" Type="http://schemas.openxmlformats.org/officeDocument/2006/relationships/hyperlink" Target="https://scholar.google.com/scholar?oi=bibs&amp;cluster=6539102968565849500&amp;btnI=1&amp;hl=h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thieme-connect.com/products/ejournals/html/10.1055/a-2266-2522" TargetMode="External"/><Relationship Id="rId14" Type="http://schemas.openxmlformats.org/officeDocument/2006/relationships/hyperlink" Target="https://www.nature.com/articles/s41598-022-11171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diyTe41cx3b4ugqwrcGVAQgVBw==">AMUW2mWMG7MftwR1bKnMRoM+j5LPHm4QAnX89UV9UIk0+g3x7qlLiglS2Bu7MBqUb9Y+1vW1KbttDQaICOGg0wt3Cc2nmrrdLXX5LnmSxxBhAHuTVfrM5GrtUeFtPbBuZE6ERHrbFE3S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1782</Words>
  <Characters>10160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Belma Imamović</cp:lastModifiedBy>
  <cp:revision>10</cp:revision>
  <dcterms:created xsi:type="dcterms:W3CDTF">2024-12-26T10:03:00Z</dcterms:created>
  <dcterms:modified xsi:type="dcterms:W3CDTF">2025-01-13T09:53:00Z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portName">
    <vt:lpwstr>ime_prezime_CV_bhs-1.docx</vt:lpwstr>
  </property>
  <property fmtid="{D5CDD505-2E9C-101B-9397-08002B2CF9AE}" pid="3" name="reportType">
    <vt:lpwstr>COMP</vt:lpwstr>
  </property>
</Properties>
</file>