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3407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>Ime i prezime: AMAR OSMANOVIĆ</w:t>
      </w:r>
    </w:p>
    <w:p w14:paraId="45B8B6E7" w14:textId="77777777" w:rsidR="00E1041D" w:rsidRPr="000B7B53" w:rsidRDefault="00E1041D" w:rsidP="00E1041D">
      <w:pPr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A4D84E6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>RADNI STAŽ</w:t>
      </w:r>
    </w:p>
    <w:p w14:paraId="6AF0423F" w14:textId="77777777" w:rsidR="00E1041D" w:rsidRPr="000B7B53" w:rsidRDefault="00E1041D" w:rsidP="00E1041D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sz w:val="24"/>
          <w:szCs w:val="24"/>
          <w:lang w:val="bs-Latn-BA"/>
        </w:rPr>
        <w:t>Vanredni profesor</w:t>
      </w:r>
    </w:p>
    <w:p w14:paraId="1E2A4ACC" w14:textId="77777777" w:rsidR="00E1041D" w:rsidRPr="000B7B53" w:rsidRDefault="00E1041D" w:rsidP="00E1041D">
      <w:pPr>
        <w:spacing w:after="0"/>
        <w:ind w:left="720"/>
        <w:rPr>
          <w:rFonts w:asciiTheme="majorHAnsi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sz w:val="24"/>
          <w:szCs w:val="24"/>
          <w:lang w:val="bs-Latn-BA"/>
        </w:rPr>
        <w:t>Septembar 2024. – danas</w:t>
      </w:r>
    </w:p>
    <w:p w14:paraId="57843AC4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Univerzitet u Sarajevu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–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Farmaceutski fakultet</w:t>
      </w:r>
    </w:p>
    <w:p w14:paraId="06CF560F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Katedra za 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f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armaceutsku hemiju</w:t>
      </w:r>
    </w:p>
    <w:p w14:paraId="5B2543A8" w14:textId="77777777" w:rsidR="00E1041D" w:rsidRPr="000B7B53" w:rsidRDefault="00E1041D" w:rsidP="00E1041D">
      <w:pPr>
        <w:spacing w:after="0"/>
        <w:ind w:left="720"/>
        <w:rPr>
          <w:rFonts w:asciiTheme="majorHAnsi" w:hAnsiTheme="majorHAnsi" w:cstheme="majorHAnsi"/>
          <w:sz w:val="24"/>
          <w:szCs w:val="24"/>
          <w:lang w:val="bs-Latn-BA"/>
        </w:rPr>
      </w:pPr>
    </w:p>
    <w:p w14:paraId="3FA16570" w14:textId="77777777" w:rsidR="00E1041D" w:rsidRPr="000B7B53" w:rsidRDefault="00E1041D" w:rsidP="00E1041D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>Docent</w:t>
      </w:r>
    </w:p>
    <w:p w14:paraId="2DBD58A0" w14:textId="77777777" w:rsidR="00E1041D" w:rsidRPr="000B7B53" w:rsidRDefault="00E1041D" w:rsidP="00E1041D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April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2021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septembar 2024.</w:t>
      </w:r>
    </w:p>
    <w:p w14:paraId="53FDAAEB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Univerzitet u Sarajevu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–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Farmaceutski fakultet</w:t>
      </w:r>
    </w:p>
    <w:p w14:paraId="4592ED6F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Katedra za 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f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armaceutsku hemiju</w:t>
      </w:r>
    </w:p>
    <w:p w14:paraId="30ABA307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439A0601" w14:textId="77777777" w:rsidR="00E1041D" w:rsidRPr="000B7B53" w:rsidRDefault="00E1041D" w:rsidP="00E1041D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>Viši asistent</w:t>
      </w:r>
    </w:p>
    <w:p w14:paraId="06E532A0" w14:textId="77777777" w:rsidR="00E1041D" w:rsidRPr="000B7B53" w:rsidRDefault="00E1041D" w:rsidP="00E1041D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Juni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2016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april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2021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</w:p>
    <w:p w14:paraId="21D3EAEF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Univerzitet u Sarajevu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–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Farmaceutski fakultet</w:t>
      </w:r>
    </w:p>
    <w:p w14:paraId="59E89F40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Katedra za 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f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armaceutsku hemiju</w:t>
      </w:r>
    </w:p>
    <w:p w14:paraId="4C323E94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3E9795EC" w14:textId="77777777" w:rsidR="00E1041D" w:rsidRPr="000B7B53" w:rsidRDefault="00E1041D" w:rsidP="00E1041D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>Asistent</w:t>
      </w:r>
    </w:p>
    <w:p w14:paraId="585F56A0" w14:textId="77777777" w:rsidR="00E1041D" w:rsidRPr="000B7B53" w:rsidRDefault="00E1041D" w:rsidP="00E1041D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Maj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2012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juni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2016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</w:p>
    <w:p w14:paraId="5C8B146F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Univerzitet u Sarajevu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–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Farmaceutski fakultet</w:t>
      </w:r>
    </w:p>
    <w:p w14:paraId="5E9BDE22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Katedra za 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f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armaceutsku hemiju</w:t>
      </w:r>
    </w:p>
    <w:p w14:paraId="1CA5A934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1A58E41E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5F341D87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 xml:space="preserve">OBRAZOVANJE </w:t>
      </w:r>
    </w:p>
    <w:p w14:paraId="6D5D9A95" w14:textId="77777777" w:rsidR="00E1041D" w:rsidRPr="000B7B53" w:rsidRDefault="00E1041D" w:rsidP="00E1041D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sz w:val="24"/>
          <w:szCs w:val="24"/>
        </w:rPr>
        <w:t>DigiEdu</w:t>
      </w:r>
      <w:r w:rsidRPr="000B7B53">
        <w:rPr>
          <w:rFonts w:asciiTheme="majorHAnsi" w:hAnsiTheme="majorHAnsi" w:cstheme="majorHAnsi"/>
          <w:sz w:val="24"/>
          <w:szCs w:val="24"/>
        </w:rPr>
        <w:t xml:space="preserve"> – Jačanje pedagoških i digitalnih kompetencija nastavnika</w:t>
      </w:r>
    </w:p>
    <w:p w14:paraId="3B003E77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sz w:val="24"/>
          <w:szCs w:val="24"/>
        </w:rPr>
        <w:t>Januar – februar 2023.</w:t>
      </w:r>
      <w:r w:rsidRPr="000B7B53">
        <w:rPr>
          <w:rFonts w:asciiTheme="majorHAnsi" w:hAnsiTheme="majorHAnsi" w:cstheme="majorHAnsi"/>
          <w:sz w:val="24"/>
          <w:szCs w:val="24"/>
          <w:lang w:val="bs-Latn-BA"/>
        </w:rPr>
        <w:t xml:space="preserve">,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Univerzitet u Sarajevu</w:t>
      </w:r>
    </w:p>
    <w:p w14:paraId="13692A48" w14:textId="77777777" w:rsidR="00E1041D" w:rsidRPr="000B7B53" w:rsidRDefault="00E1041D" w:rsidP="00E1041D">
      <w:pPr>
        <w:spacing w:after="0"/>
        <w:ind w:left="720"/>
        <w:rPr>
          <w:rFonts w:asciiTheme="majorHAnsi" w:hAnsiTheme="majorHAnsi" w:cstheme="majorHAnsi"/>
          <w:sz w:val="24"/>
          <w:szCs w:val="24"/>
          <w:lang w:val="bs-Latn-BA"/>
        </w:rPr>
      </w:pPr>
    </w:p>
    <w:p w14:paraId="4487D7D5" w14:textId="77777777" w:rsidR="00E1041D" w:rsidRPr="000B7B53" w:rsidRDefault="00E1041D" w:rsidP="00E1041D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sz w:val="24"/>
          <w:szCs w:val="24"/>
        </w:rPr>
        <w:t>Specijalistički staž iz oblasti "</w:t>
      </w:r>
      <w:r w:rsidRPr="000B7B53">
        <w:rPr>
          <w:rFonts w:asciiTheme="majorHAnsi" w:hAnsiTheme="majorHAnsi" w:cstheme="majorHAnsi"/>
          <w:b/>
          <w:bCs/>
          <w:sz w:val="24"/>
          <w:szCs w:val="24"/>
          <w:lang w:val="bs-Latn-BA"/>
        </w:rPr>
        <w:t>F</w:t>
      </w:r>
      <w:r w:rsidRPr="000B7B53">
        <w:rPr>
          <w:rFonts w:asciiTheme="majorHAnsi" w:hAnsiTheme="majorHAnsi" w:cstheme="majorHAnsi"/>
          <w:b/>
          <w:bCs/>
          <w:sz w:val="24"/>
          <w:szCs w:val="24"/>
        </w:rPr>
        <w:t>armaceutska zdravstvena zaštita</w:t>
      </w:r>
      <w:r w:rsidRPr="000B7B53">
        <w:rPr>
          <w:rFonts w:asciiTheme="majorHAnsi" w:hAnsiTheme="majorHAnsi" w:cstheme="majorHAnsi"/>
          <w:b/>
          <w:bCs/>
          <w:sz w:val="24"/>
          <w:szCs w:val="24"/>
          <w:lang w:val="bs-Latn-BA"/>
        </w:rPr>
        <w:t>“</w:t>
      </w:r>
    </w:p>
    <w:p w14:paraId="2A6FF1C1" w14:textId="77777777" w:rsidR="00E1041D" w:rsidRPr="000B7B53" w:rsidRDefault="00E1041D" w:rsidP="00E1041D">
      <w:pPr>
        <w:spacing w:after="0"/>
        <w:ind w:left="720"/>
        <w:rPr>
          <w:rFonts w:asciiTheme="majorHAnsi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sz w:val="24"/>
          <w:szCs w:val="24"/>
          <w:lang w:val="bs-Latn-BA"/>
        </w:rPr>
        <w:t>Oktobar 2022. – danas</w:t>
      </w:r>
    </w:p>
    <w:p w14:paraId="239A37C1" w14:textId="77777777" w:rsidR="00E1041D" w:rsidRPr="000B7B53" w:rsidRDefault="00E1041D" w:rsidP="00E1041D">
      <w:pPr>
        <w:spacing w:after="0"/>
        <w:ind w:left="720"/>
        <w:rPr>
          <w:rFonts w:asciiTheme="majorHAnsi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Univerzitet u Sarajevu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–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Farmaceutski fakultet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; </w:t>
      </w:r>
      <w:r w:rsidRPr="000B7B53">
        <w:rPr>
          <w:rFonts w:asciiTheme="majorHAnsi" w:hAnsiTheme="majorHAnsi" w:cstheme="majorHAnsi"/>
          <w:sz w:val="24"/>
          <w:szCs w:val="24"/>
          <w:lang w:val="bs-Latn-BA"/>
        </w:rPr>
        <w:t>Federalno ministarstvo zdravstva BiH</w:t>
      </w:r>
    </w:p>
    <w:p w14:paraId="6E59BB41" w14:textId="77777777" w:rsidR="00E1041D" w:rsidRPr="000B7B53" w:rsidRDefault="00E1041D" w:rsidP="00E1041D">
      <w:pPr>
        <w:spacing w:after="0"/>
        <w:ind w:left="720"/>
        <w:rPr>
          <w:rFonts w:asciiTheme="majorHAnsi" w:hAnsiTheme="majorHAnsi" w:cstheme="majorHAnsi"/>
          <w:sz w:val="24"/>
          <w:szCs w:val="24"/>
          <w:lang w:val="bs-Latn-BA"/>
        </w:rPr>
      </w:pPr>
    </w:p>
    <w:p w14:paraId="0371AC25" w14:textId="77777777" w:rsidR="00E1041D" w:rsidRPr="000B7B53" w:rsidRDefault="00E1041D" w:rsidP="00E1041D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>Odbrana doktorske disertacije: “Sinteza i ispitivanje bioloških aktivnosti derivata 5-alkil pirimidina”</w:t>
      </w:r>
    </w:p>
    <w:p w14:paraId="3AE5C0E9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Juli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2020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.,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Univerzitet u Sarajevu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–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Farmaceutski fakultet</w:t>
      </w:r>
    </w:p>
    <w:p w14:paraId="1B2690B3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</w:p>
    <w:p w14:paraId="3189E5A4" w14:textId="77777777" w:rsidR="00E1041D" w:rsidRPr="000B7B53" w:rsidRDefault="00E1041D" w:rsidP="00E1041D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>TRAIN (</w:t>
      </w:r>
      <w:r w:rsidRPr="000B7B53">
        <w:rPr>
          <w:rFonts w:asciiTheme="majorHAnsi" w:eastAsia="Times New Roman" w:hAnsiTheme="majorHAnsi" w:cstheme="majorHAnsi"/>
          <w:b/>
          <w:i/>
          <w:sz w:val="24"/>
          <w:szCs w:val="24"/>
        </w:rPr>
        <w:t>Training &amp; Research for Academic Newcomers)</w:t>
      </w:r>
    </w:p>
    <w:p w14:paraId="123B8A6A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Septembar – decembar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2014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.,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Univerzitet u Sarajevu</w:t>
      </w:r>
    </w:p>
    <w:p w14:paraId="1139C313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6FFD7D13" w14:textId="77777777" w:rsidR="00E1041D" w:rsidRPr="000B7B53" w:rsidRDefault="00E1041D" w:rsidP="00E1041D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Državni stručni ispit za Magistre farmacije</w:t>
      </w:r>
    </w:p>
    <w:p w14:paraId="6AB4458D" w14:textId="77777777" w:rsidR="00E1041D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Septembar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2014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.,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Federalno ministarstvo zdravstva BiH</w:t>
      </w:r>
    </w:p>
    <w:p w14:paraId="20DD119C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</w:p>
    <w:p w14:paraId="5BF949EA" w14:textId="77777777" w:rsidR="00E1041D" w:rsidRPr="000B7B53" w:rsidRDefault="00E1041D" w:rsidP="00E1041D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>Magistar farmacije</w:t>
      </w:r>
    </w:p>
    <w:p w14:paraId="05957159" w14:textId="77777777" w:rsidR="00E1041D" w:rsidRPr="000B7B53" w:rsidRDefault="00E1041D" w:rsidP="00E1041D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Novembar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2011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.,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Univerzitet u Sarajevu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–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Farmaceutski fakultet</w:t>
      </w:r>
    </w:p>
    <w:p w14:paraId="512A26EB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  <w:lang w:val="bs-Latn-BA"/>
        </w:rPr>
      </w:pPr>
    </w:p>
    <w:p w14:paraId="5923D911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  <w:lang w:val="bs-Latn-BA"/>
        </w:rPr>
      </w:pPr>
    </w:p>
    <w:p w14:paraId="4F4B36E5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>NASTAVNI RAD</w:t>
      </w:r>
    </w:p>
    <w:p w14:paraId="1385C13E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Integrisani studij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I i II ciklusa Univerziteta u Sarajevu 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–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Farmaceutskog fakulteta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:</w:t>
      </w:r>
    </w:p>
    <w:p w14:paraId="0D531708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Obavezni predmeti:</w:t>
      </w:r>
    </w:p>
    <w:p w14:paraId="47A74787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Farmaceutska hemija I</w:t>
      </w:r>
    </w:p>
    <w:p w14:paraId="776FD3AA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Farmaceutska hemija II</w:t>
      </w:r>
    </w:p>
    <w:p w14:paraId="181827DB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</w:p>
    <w:p w14:paraId="71BDC337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Izborni predmeti:</w:t>
      </w:r>
    </w:p>
    <w:p w14:paraId="17F6F9D6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Odabrana poglavlja iz Farmaceutske hemije: Dizajniranje lijekova</w:t>
      </w:r>
    </w:p>
    <w:p w14:paraId="78DB4D19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Odabrana poglavlja iz Farmaceutske hemije: Lijekovi za tretman gripe i prehlade</w:t>
      </w:r>
    </w:p>
    <w:p w14:paraId="1029A76E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Odabrana poglavlja iz Farmaceutske hemije: Metaboli</w:t>
      </w: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  <w:lang w:val="bs-Latn-BA"/>
        </w:rPr>
        <w:t>č</w:t>
      </w: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ka stabilnost lijekova i</w:t>
      </w:r>
    </w:p>
    <w:p w14:paraId="2908D771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strategije za povećanje metaboli</w:t>
      </w: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  <w:lang w:val="bs-Latn-BA"/>
        </w:rPr>
        <w:t>č</w:t>
      </w: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ke stabilnosti</w:t>
      </w:r>
    </w:p>
    <w:p w14:paraId="533DD188" w14:textId="77777777" w:rsidR="00E1041D" w:rsidRDefault="00E1041D" w:rsidP="00E1041D">
      <w:pPr>
        <w:rPr>
          <w:rFonts w:asciiTheme="majorHAnsi" w:eastAsia="Times New Roman" w:hAnsiTheme="majorHAnsi" w:cstheme="majorHAnsi"/>
          <w:sz w:val="24"/>
          <w:szCs w:val="24"/>
          <w:lang w:val="bs-Latn-BA"/>
        </w:rPr>
      </w:pPr>
    </w:p>
    <w:p w14:paraId="059C3330" w14:textId="77777777" w:rsidR="00E1041D" w:rsidRDefault="00E1041D" w:rsidP="00E1041D">
      <w:pPr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Integrisani studij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I i II ciklusa Univerziteta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“Džemal Bijedić”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u </w:t>
      </w:r>
      <w:r>
        <w:rPr>
          <w:rFonts w:asciiTheme="majorHAnsi" w:eastAsia="Times New Roman" w:hAnsiTheme="majorHAnsi" w:cstheme="majorHAnsi"/>
          <w:sz w:val="24"/>
          <w:szCs w:val="24"/>
        </w:rPr>
        <w:t>Mostaru, studij Farmacija</w:t>
      </w:r>
    </w:p>
    <w:p w14:paraId="546477AD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>
        <w:rPr>
          <w:rFonts w:asciiTheme="majorHAnsi" w:eastAsia="Times New Roman" w:hAnsiTheme="majorHAnsi" w:cstheme="majorHAnsi"/>
          <w:sz w:val="24"/>
          <w:szCs w:val="24"/>
          <w:lang w:val="bs-Latn-BA"/>
        </w:rPr>
        <w:t>Mart 2023. – danas</w:t>
      </w:r>
    </w:p>
    <w:p w14:paraId="2D500D61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Obavezni predmeti:</w:t>
      </w:r>
    </w:p>
    <w:p w14:paraId="731DFA6F" w14:textId="77777777" w:rsidR="00E1041D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Farmaceutska hemija I</w:t>
      </w:r>
    </w:p>
    <w:p w14:paraId="601D5701" w14:textId="77777777" w:rsidR="00E1041D" w:rsidRPr="0046503F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6503F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Farmaceutska hemija II</w:t>
      </w:r>
    </w:p>
    <w:p w14:paraId="609FA3BE" w14:textId="77777777" w:rsidR="00E1041D" w:rsidRDefault="00E1041D" w:rsidP="00E1041D">
      <w:pPr>
        <w:rPr>
          <w:rFonts w:asciiTheme="majorHAnsi" w:eastAsia="Times New Roman" w:hAnsiTheme="majorHAnsi" w:cstheme="majorHAnsi"/>
          <w:b/>
          <w:bCs/>
          <w:sz w:val="24"/>
          <w:szCs w:val="24"/>
          <w:lang w:val="bs-Latn-BA"/>
        </w:rPr>
      </w:pPr>
    </w:p>
    <w:p w14:paraId="67599CD1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  <w:lang w:val="bs-Latn-BA"/>
        </w:rPr>
        <w:t>Treći ciklus studija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Univerziteta u Sarajevu 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–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Farmaceutskog fakulteta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, doktorski studij: „Farmaceutska istraživanja“:</w:t>
      </w:r>
    </w:p>
    <w:p w14:paraId="73E1F43C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Izborni predmeti:</w:t>
      </w:r>
    </w:p>
    <w:p w14:paraId="3E639ABB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Dizajn i sinteza novih farmakološki aktivnih spojeva (voditelj predmeta)</w:t>
      </w:r>
    </w:p>
    <w:p w14:paraId="0E33D85F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Molekularne osnove farmaceutske hemije</w:t>
      </w:r>
    </w:p>
    <w:p w14:paraId="76005F38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Organska hemija u sintezi lijekova</w:t>
      </w:r>
    </w:p>
    <w:p w14:paraId="0751D5B8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Primjena in silico metoda u dizajniranju lijekova</w:t>
      </w:r>
    </w:p>
    <w:p w14:paraId="69809662" w14:textId="77777777" w:rsidR="00E1041D" w:rsidRPr="000B7B53" w:rsidRDefault="00E1041D" w:rsidP="00E1041D">
      <w:pPr>
        <w:rPr>
          <w:rFonts w:asciiTheme="majorHAnsi" w:eastAsia="Times New Roman" w:hAnsiTheme="majorHAnsi" w:cstheme="majorHAnsi"/>
          <w:b/>
          <w:sz w:val="24"/>
          <w:szCs w:val="24"/>
          <w:lang w:val="bs-Latn-BA"/>
        </w:rPr>
      </w:pPr>
    </w:p>
    <w:p w14:paraId="051623B1" w14:textId="77777777" w:rsidR="00E1041D" w:rsidRPr="000B7B53" w:rsidRDefault="00E1041D" w:rsidP="00E1041D">
      <w:pPr>
        <w:rPr>
          <w:rFonts w:asciiTheme="majorHAnsi" w:eastAsia="Times New Roman" w:hAnsiTheme="majorHAnsi" w:cstheme="majorHAnsi"/>
          <w:b/>
          <w:sz w:val="24"/>
          <w:szCs w:val="24"/>
          <w:lang w:val="bs-Latn-BA"/>
        </w:rPr>
      </w:pPr>
    </w:p>
    <w:p w14:paraId="3D63FAF8" w14:textId="77777777" w:rsidR="00E1041D" w:rsidRPr="000B7B53" w:rsidRDefault="00E1041D" w:rsidP="00E1041D">
      <w:pPr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STUDIJSKI BORAVCI U INOSTRANSTVU</w:t>
      </w:r>
    </w:p>
    <w:p w14:paraId="3F9FC260" w14:textId="77777777" w:rsidR="00E1041D" w:rsidRPr="000B7B53" w:rsidRDefault="00E1041D" w:rsidP="00E1041D">
      <w:pPr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Trening škola: „</w:t>
      </w:r>
      <w:r w:rsidRPr="000B7B53">
        <w:rPr>
          <w:rFonts w:asciiTheme="majorHAnsi" w:hAnsiTheme="majorHAnsi" w:cstheme="majorHAnsi"/>
          <w:b/>
          <w:bCs/>
          <w:sz w:val="24"/>
          <w:szCs w:val="24"/>
        </w:rPr>
        <w:t>Ekološki prihvatljiva sinteza ciljanih antimikrobnih peptida i malih molekula</w:t>
      </w:r>
      <w:r w:rsidRPr="000B7B53">
        <w:rPr>
          <w:rFonts w:asciiTheme="majorHAnsi" w:hAnsiTheme="majorHAnsi" w:cstheme="majorHAnsi"/>
          <w:sz w:val="24"/>
          <w:szCs w:val="24"/>
          <w:lang w:val="bs-Latn-BA"/>
        </w:rPr>
        <w:t>“</w:t>
      </w:r>
    </w:p>
    <w:p w14:paraId="6EF0C53F" w14:textId="77777777" w:rsidR="00E1041D" w:rsidRPr="000B7B53" w:rsidRDefault="00E1041D" w:rsidP="00E1041D">
      <w:pPr>
        <w:spacing w:after="0"/>
        <w:ind w:left="720"/>
        <w:jc w:val="both"/>
        <w:rPr>
          <w:rFonts w:asciiTheme="majorHAnsi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sz w:val="24"/>
          <w:szCs w:val="24"/>
          <w:lang w:val="bs-Latn-BA"/>
        </w:rPr>
        <w:t>Mart 2024., Sapienza Univerzitet, Rim, Italija</w:t>
      </w:r>
    </w:p>
    <w:p w14:paraId="25CC0311" w14:textId="77777777" w:rsidR="00E1041D" w:rsidRPr="000B7B53" w:rsidRDefault="00E1041D" w:rsidP="00E1041D">
      <w:pPr>
        <w:spacing w:after="0"/>
        <w:ind w:left="720"/>
        <w:jc w:val="both"/>
        <w:rPr>
          <w:rFonts w:asciiTheme="majorHAnsi" w:hAnsiTheme="majorHAnsi" w:cstheme="majorHAnsi"/>
          <w:sz w:val="24"/>
          <w:szCs w:val="24"/>
          <w:lang w:val="bs-Latn-BA"/>
        </w:rPr>
      </w:pPr>
    </w:p>
    <w:p w14:paraId="1E9E5C59" w14:textId="77777777" w:rsidR="00E1041D" w:rsidRPr="000B7B53" w:rsidRDefault="00E1041D" w:rsidP="00E1041D">
      <w:pPr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hAnsiTheme="majorHAnsi" w:cstheme="majorHAnsi"/>
          <w:sz w:val="24"/>
          <w:szCs w:val="24"/>
          <w:lang w:val="bs-Latn-BA"/>
        </w:rPr>
        <w:t>Trening škola: „</w:t>
      </w:r>
      <w:r w:rsidRPr="000B7B53">
        <w:rPr>
          <w:rFonts w:asciiTheme="majorHAnsi" w:hAnsiTheme="majorHAnsi" w:cstheme="majorHAnsi"/>
          <w:b/>
          <w:bCs/>
          <w:sz w:val="24"/>
          <w:szCs w:val="24"/>
          <w:lang w:val="bs-Latn-BA"/>
        </w:rPr>
        <w:t>Bioinformatika i računarski alati u antibakterijskim istraživanjima</w:t>
      </w:r>
      <w:r w:rsidRPr="000B7B53">
        <w:rPr>
          <w:rFonts w:asciiTheme="majorHAnsi" w:hAnsiTheme="majorHAnsi" w:cstheme="majorHAnsi"/>
          <w:sz w:val="24"/>
          <w:szCs w:val="24"/>
          <w:lang w:val="bs-Latn-BA"/>
        </w:rPr>
        <w:t>“</w:t>
      </w:r>
    </w:p>
    <w:p w14:paraId="3C498C83" w14:textId="77777777" w:rsidR="00E1041D" w:rsidRPr="000B7B53" w:rsidRDefault="00E1041D" w:rsidP="00E1041D">
      <w:pPr>
        <w:spacing w:after="0"/>
        <w:ind w:left="720"/>
        <w:jc w:val="both"/>
        <w:rPr>
          <w:rFonts w:asciiTheme="majorHAnsi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sz w:val="24"/>
          <w:szCs w:val="24"/>
          <w:lang w:val="bs-Latn-BA"/>
        </w:rPr>
        <w:t xml:space="preserve">Januar 2023., </w:t>
      </w:r>
      <w:r w:rsidRPr="000B7B53">
        <w:rPr>
          <w:rFonts w:asciiTheme="majorHAnsi" w:hAnsiTheme="majorHAnsi" w:cstheme="majorHAnsi"/>
          <w:sz w:val="24"/>
          <w:szCs w:val="24"/>
        </w:rPr>
        <w:t>Univer</w:t>
      </w:r>
      <w:r w:rsidRPr="000B7B53">
        <w:rPr>
          <w:rFonts w:asciiTheme="majorHAnsi" w:hAnsiTheme="majorHAnsi" w:cstheme="majorHAnsi"/>
          <w:sz w:val="24"/>
          <w:szCs w:val="24"/>
          <w:lang w:val="bs-Latn-BA"/>
        </w:rPr>
        <w:t>zitet</w:t>
      </w:r>
      <w:r w:rsidRPr="000B7B53">
        <w:rPr>
          <w:rFonts w:asciiTheme="majorHAnsi" w:hAnsiTheme="majorHAnsi" w:cstheme="majorHAnsi"/>
          <w:sz w:val="24"/>
          <w:szCs w:val="24"/>
        </w:rPr>
        <w:t xml:space="preserve"> Lusófona</w:t>
      </w:r>
      <w:r w:rsidRPr="000B7B53">
        <w:rPr>
          <w:rFonts w:asciiTheme="majorHAnsi" w:hAnsiTheme="majorHAnsi" w:cstheme="majorHAnsi"/>
          <w:sz w:val="24"/>
          <w:szCs w:val="24"/>
          <w:lang w:val="bs-Latn-BA"/>
        </w:rPr>
        <w:t>, Lisabon, Portugal</w:t>
      </w:r>
    </w:p>
    <w:p w14:paraId="6CA050AF" w14:textId="77777777" w:rsidR="00E1041D" w:rsidRPr="000B7B53" w:rsidRDefault="00E1041D" w:rsidP="00E1041D">
      <w:pPr>
        <w:spacing w:after="0"/>
        <w:ind w:left="720"/>
        <w:jc w:val="both"/>
        <w:rPr>
          <w:rFonts w:asciiTheme="majorHAnsi" w:hAnsiTheme="majorHAnsi" w:cstheme="majorHAnsi"/>
          <w:sz w:val="24"/>
          <w:szCs w:val="24"/>
          <w:lang w:val="bs-Latn-BA"/>
        </w:rPr>
      </w:pPr>
    </w:p>
    <w:p w14:paraId="5D443445" w14:textId="77777777" w:rsidR="00E1041D" w:rsidRPr="000B7B53" w:rsidRDefault="00E1041D" w:rsidP="00E1041D">
      <w:pPr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hAnsiTheme="majorHAnsi" w:cstheme="majorHAnsi"/>
          <w:sz w:val="24"/>
          <w:szCs w:val="24"/>
        </w:rPr>
        <w:t xml:space="preserve">Radboud </w:t>
      </w:r>
      <w:r w:rsidRPr="000B7B53">
        <w:rPr>
          <w:rFonts w:asciiTheme="majorHAnsi" w:hAnsiTheme="majorHAnsi" w:cstheme="majorHAnsi"/>
          <w:sz w:val="24"/>
          <w:szCs w:val="24"/>
          <w:lang w:val="bs-Latn-BA"/>
        </w:rPr>
        <w:t>l</w:t>
      </w:r>
      <w:r w:rsidRPr="000B7B53">
        <w:rPr>
          <w:rFonts w:asciiTheme="majorHAnsi" w:hAnsiTheme="majorHAnsi" w:cstheme="majorHAnsi"/>
          <w:sz w:val="24"/>
          <w:szCs w:val="24"/>
        </w:rPr>
        <w:t xml:space="preserve">jetna škola: </w:t>
      </w:r>
      <w:r w:rsidRPr="000B7B53">
        <w:rPr>
          <w:rFonts w:asciiTheme="majorHAnsi" w:hAnsiTheme="majorHAnsi" w:cstheme="majorHAnsi"/>
          <w:sz w:val="24"/>
          <w:szCs w:val="24"/>
          <w:lang w:val="bs-Latn-BA"/>
        </w:rPr>
        <w:t>„</w:t>
      </w:r>
      <w:r w:rsidRPr="000B7B53">
        <w:rPr>
          <w:rFonts w:asciiTheme="majorHAnsi" w:hAnsiTheme="majorHAnsi" w:cstheme="majorHAnsi"/>
          <w:b/>
          <w:bCs/>
          <w:sz w:val="24"/>
          <w:szCs w:val="24"/>
        </w:rPr>
        <w:t>Uvod u pretkliničko otkrivanje lijekova</w:t>
      </w:r>
      <w:r w:rsidRPr="000B7B53">
        <w:rPr>
          <w:rFonts w:asciiTheme="majorHAnsi" w:hAnsiTheme="majorHAnsi" w:cstheme="majorHAnsi"/>
          <w:sz w:val="24"/>
          <w:szCs w:val="24"/>
          <w:lang w:val="bs-Latn-BA"/>
        </w:rPr>
        <w:t>“</w:t>
      </w:r>
    </w:p>
    <w:p w14:paraId="1C962E15" w14:textId="77777777" w:rsidR="00E1041D" w:rsidRPr="000B7B53" w:rsidRDefault="00E1041D" w:rsidP="00E1041D">
      <w:pPr>
        <w:spacing w:after="0"/>
        <w:ind w:left="720"/>
        <w:jc w:val="both"/>
        <w:rPr>
          <w:rFonts w:asciiTheme="majorHAnsi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sz w:val="24"/>
          <w:szCs w:val="24"/>
          <w:lang w:val="bs-Latn-BA"/>
        </w:rPr>
        <w:t>Juli 2022., Radboud Univerzitet, Nijmegen, Nizozemska</w:t>
      </w:r>
    </w:p>
    <w:p w14:paraId="4872AE80" w14:textId="77777777" w:rsidR="00E1041D" w:rsidRPr="000B7B53" w:rsidRDefault="00E1041D" w:rsidP="00E1041D">
      <w:pPr>
        <w:spacing w:after="0"/>
        <w:ind w:left="720"/>
        <w:jc w:val="both"/>
        <w:rPr>
          <w:rFonts w:asciiTheme="majorHAnsi" w:hAnsiTheme="majorHAnsi" w:cstheme="majorHAnsi"/>
          <w:sz w:val="24"/>
          <w:szCs w:val="24"/>
          <w:lang w:val="bs-Latn-BA"/>
        </w:rPr>
      </w:pPr>
    </w:p>
    <w:p w14:paraId="729D3A4A" w14:textId="77777777" w:rsidR="00E1041D" w:rsidRPr="000B7B53" w:rsidRDefault="00E1041D" w:rsidP="00E1041D">
      <w:pPr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Post-doktoralno istraživanje: “</w:t>
      </w: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Sinteza fotopromjenljivih derivata holesterola kao optoregulatora TRPC3/6-kanala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”</w:t>
      </w:r>
    </w:p>
    <w:p w14:paraId="14D22844" w14:textId="77777777" w:rsidR="00E1041D" w:rsidRPr="000B7B53" w:rsidRDefault="00E1041D" w:rsidP="00E1041D">
      <w:pPr>
        <w:spacing w:after="0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Oktobar 2021. – januar 2022.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,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Odjel za medicinsku hemiju - Institut za hemiju, Univerzitet u Grazu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, Austrija</w:t>
      </w:r>
    </w:p>
    <w:p w14:paraId="5D5F6416" w14:textId="77777777" w:rsidR="00E1041D" w:rsidRPr="000B7B53" w:rsidRDefault="00E1041D" w:rsidP="00E1041D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F8F805A" w14:textId="77777777" w:rsidR="00E1041D" w:rsidRPr="000B7B53" w:rsidRDefault="00E1041D" w:rsidP="00E1041D">
      <w:pPr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Kratkoročna naučna misija (Short Term Scientific Mission, STSM): „</w:t>
      </w: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Molekularna docking studija efekata 4-metilumbeliferona i strukturno sličnih molekula na sintezu hijalurona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“</w:t>
      </w:r>
    </w:p>
    <w:p w14:paraId="2F3BC6CD" w14:textId="77777777" w:rsidR="00E1041D" w:rsidRPr="000B7B53" w:rsidRDefault="00E1041D" w:rsidP="00E1041D">
      <w:pPr>
        <w:spacing w:after="0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Februar 2020.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,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Fakultet za hemiju i hemijsku tehnologiju, Univerzitet u Ljubljani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, Slovenija</w:t>
      </w:r>
    </w:p>
    <w:p w14:paraId="2346729A" w14:textId="77777777" w:rsidR="00E1041D" w:rsidRPr="000B7B53" w:rsidRDefault="00E1041D" w:rsidP="00E1041D">
      <w:pPr>
        <w:spacing w:after="0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0A74666" w14:textId="77777777" w:rsidR="00E1041D" w:rsidRPr="000B7B53" w:rsidRDefault="00E1041D" w:rsidP="00E1041D">
      <w:pPr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Trening škola: „</w:t>
      </w: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Osnove primjene modeliranja podataka u studijama propusnosti i </w:t>
      </w:r>
      <w:r w:rsidRPr="000B7B53"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>in vitro in vivo</w:t>
      </w: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korelacije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“</w:t>
      </w:r>
    </w:p>
    <w:p w14:paraId="0C44A9B3" w14:textId="77777777" w:rsidR="00E1041D" w:rsidRPr="000B7B53" w:rsidRDefault="00E1041D" w:rsidP="00E1041D">
      <w:pPr>
        <w:spacing w:after="0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Decembar 2019.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,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Farmaceutski fakultet, Univerzitet u Lisabonu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, Portugal</w:t>
      </w:r>
    </w:p>
    <w:p w14:paraId="412EE80E" w14:textId="77777777" w:rsidR="00E1041D" w:rsidRPr="000B7B53" w:rsidRDefault="00E1041D" w:rsidP="00E1041D">
      <w:pPr>
        <w:spacing w:after="0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F894B7C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Sinteza </w:t>
      </w:r>
      <w:r w:rsidRPr="000B7B53"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>N</w:t>
      </w: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-acikličkih pirimidinskih nukleozidnih analoga</w:t>
      </w:r>
    </w:p>
    <w:p w14:paraId="1121AB31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Juni 2012.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, 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Fakultet kemijskog injženjerstva i tehnologije, Sveučilište u Zagrebu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 Hrvatska</w:t>
      </w:r>
    </w:p>
    <w:p w14:paraId="53B133CB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</w:p>
    <w:p w14:paraId="501CC70A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</w:p>
    <w:p w14:paraId="7B0CB1BB" w14:textId="77777777" w:rsidR="00E1041D" w:rsidRPr="0046503F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bs-Latn-BA"/>
        </w:rPr>
        <w:t>MREŽE I ČLANSTVA</w:t>
      </w:r>
    </w:p>
    <w:p w14:paraId="310B50BD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A253B9A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COST Action 21145 EURESTOP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European Network for diagnosis and treatment of antibiotic-resistant bacterial infections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(o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ktobar 2022. – danas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)</w:t>
      </w:r>
    </w:p>
    <w:p w14:paraId="216C4DBA" w14:textId="77777777" w:rsidR="00E1041D" w:rsidRPr="000B7B53" w:rsidRDefault="00E1041D" w:rsidP="00E104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Član upravnog odbora ispred BiH</w:t>
      </w:r>
    </w:p>
    <w:p w14:paraId="52EE96AF" w14:textId="77777777" w:rsidR="00E1041D" w:rsidRPr="000B7B53" w:rsidRDefault="00E1041D" w:rsidP="00E104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Član radne grupe 3 – Drug Design and Delivery</w:t>
      </w:r>
    </w:p>
    <w:p w14:paraId="2617A7AB" w14:textId="77777777" w:rsidR="00E1041D" w:rsidRPr="000B7B53" w:rsidRDefault="00E1041D" w:rsidP="00E104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Član odbora za Mlade istraživače i inovatore (Young Researchers &amp; Innovators Committee member)</w:t>
      </w:r>
    </w:p>
    <w:p w14:paraId="74881AC4" w14:textId="77777777" w:rsidR="00E1041D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2477D4A1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2424EF0B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Odbor za osiguranje kvaliteta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Univerziteta u Sarajevu – Farmaceutskog fakulteta</w:t>
      </w:r>
    </w:p>
    <w:p w14:paraId="37F34892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lastRenderedPageBreak/>
        <w:t>2020. – danas</w:t>
      </w:r>
    </w:p>
    <w:p w14:paraId="0B33DF23" w14:textId="77777777" w:rsidR="00E1041D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Član</w:t>
      </w:r>
    </w:p>
    <w:p w14:paraId="6003E9E0" w14:textId="77777777" w:rsidR="00E1041D" w:rsidRPr="0046503F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1301E01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COST Action 18103 INNOGLY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Innovation with Glycans: new frontiers from synthesis to new biological targets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(j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uli 2019. – oktobar 2023.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)</w:t>
      </w:r>
    </w:p>
    <w:p w14:paraId="7DFBC7DA" w14:textId="77777777" w:rsidR="00E1041D" w:rsidRPr="000B7B53" w:rsidRDefault="00E1041D" w:rsidP="00E104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Član radne grupe 4 – Exploring the multifaceted roles of glycosaminoglycans (GAGs)</w:t>
      </w:r>
    </w:p>
    <w:p w14:paraId="3F2EFEF1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08F72A10" w14:textId="77777777" w:rsidR="00E1041D" w:rsidRPr="000B7B53" w:rsidRDefault="00E1041D" w:rsidP="00E10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COST Action 16205 UNGAP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European Network on Understanding Gastrointestinal Absorption-related Processes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(j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uni 2019. – april 2022.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)</w:t>
      </w:r>
    </w:p>
    <w:p w14:paraId="0D15585F" w14:textId="77777777" w:rsidR="00E1041D" w:rsidRPr="000B7B53" w:rsidRDefault="00E1041D" w:rsidP="00E104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Član upravnog odbora ispred BiH</w:t>
      </w:r>
    </w:p>
    <w:p w14:paraId="06EBDC9A" w14:textId="77777777" w:rsidR="00E1041D" w:rsidRPr="000B7B53" w:rsidRDefault="00E1041D" w:rsidP="00E104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Član radne grupe 4 – Food-drug interface</w:t>
      </w:r>
    </w:p>
    <w:p w14:paraId="217ABA3E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</w:pPr>
    </w:p>
    <w:p w14:paraId="7C479C22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</w:pPr>
    </w:p>
    <w:p w14:paraId="623DCCB8" w14:textId="77777777" w:rsidR="00E1041D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77E39F28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PROJEKTI:</w:t>
      </w:r>
    </w:p>
    <w:p w14:paraId="725DCC72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137928A1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Borba protiv rezistencije na lijekove: dizajn i sinteza novih derivata diarilidenacetona i njihovo farmakološko i toksikološko profiliranje</w:t>
      </w:r>
    </w:p>
    <w:p w14:paraId="2A185BAA" w14:textId="77777777" w:rsidR="00E1041D" w:rsidRPr="000B7B53" w:rsidRDefault="00E1041D" w:rsidP="00E1041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Voditelj projekta</w:t>
      </w:r>
    </w:p>
    <w:p w14:paraId="038164EC" w14:textId="77777777" w:rsidR="00E1041D" w:rsidRPr="000B7B53" w:rsidRDefault="00E1041D" w:rsidP="00E1041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>Federalno ministarstvo obrazovanja i nauke, Bosna i Hercegovina</w:t>
      </w: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, 2024. – 2025.</w:t>
      </w:r>
    </w:p>
    <w:p w14:paraId="1609753F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3E3BE9E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Umjetna inteligencija u prvoj potrazi u BiH za antiviralnim lijekom protiv hantavirusa - uzročnika mišije groznice</w:t>
      </w:r>
    </w:p>
    <w:p w14:paraId="531466E0" w14:textId="77777777" w:rsidR="00E1041D" w:rsidRPr="000B7B53" w:rsidRDefault="00E1041D" w:rsidP="00E1041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>Federalno ministarstvo obrazovanja i nauke, Bosna i Hercegovina</w:t>
      </w: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, 2024. – 2025.</w:t>
      </w:r>
    </w:p>
    <w:p w14:paraId="50BB710C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1ECB2C0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Bazga - nedovoljno iskorišten prirodni resurs Bosne i Hercegovine: Fitohemijski i bioaktivni profil, te modeliranje protektivnih efekata na zdravlje ljudi</w:t>
      </w:r>
    </w:p>
    <w:p w14:paraId="30923DFA" w14:textId="77777777" w:rsidR="00E1041D" w:rsidRPr="000B7B53" w:rsidRDefault="00E1041D" w:rsidP="00E1041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>Federalno ministarstvo obrazovanja i nauke, Bosna i Hercegovina</w:t>
      </w: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, 2024. – 2025.</w:t>
      </w:r>
    </w:p>
    <w:p w14:paraId="75606B92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F0BB262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Racionalno dizajniranje i "zelena" sinteza novih akridinskih derivata sa antitumorskim i antimikrobnim učinkom</w:t>
      </w:r>
    </w:p>
    <w:p w14:paraId="4EC71445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>Ministarstvo za nauku, visoko obrazovanje i mlade Kantona Sarajevo, Bosna i Hercegovina</w:t>
      </w: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, 2024. – 2025.</w:t>
      </w:r>
    </w:p>
    <w:p w14:paraId="46617D86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5194B15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Drijen - neiskorišteni crveni dragulj Bosne i Hercegovine: bioaktivni profil, makro i mikroelementi i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 xml:space="preserve">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zdravstveni benefiti</w:t>
      </w:r>
    </w:p>
    <w:p w14:paraId="56623075" w14:textId="77777777" w:rsidR="00E1041D" w:rsidRPr="000B7B53" w:rsidRDefault="00E1041D" w:rsidP="00E1041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>Ministarstvo za nauku, visoko obrazovanje i mlade Kantona Sarajevo, Bosna i Hercegovina</w:t>
      </w: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, 2024. – 2025.</w:t>
      </w:r>
    </w:p>
    <w:p w14:paraId="0FE9CB74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72ED78B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Izloženost majke i zdravlje djeteta: Istraživanje transplacentarnog prijenosa polutanata</w:t>
      </w:r>
    </w:p>
    <w:p w14:paraId="7B0F9E06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>Ministarstvo za nauku, visoko obrazovanje i mlade Kantona Sarajevo, Bosna i Hercegovina</w:t>
      </w: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, 2024. – 2025.</w:t>
      </w:r>
    </w:p>
    <w:p w14:paraId="212E44AB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070D0A99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Istraživački centar za dizajniranje novih lijekova</w:t>
      </w:r>
    </w:p>
    <w:p w14:paraId="1A5C4515" w14:textId="77777777" w:rsidR="00E1041D" w:rsidRPr="000B7B53" w:rsidRDefault="00E1041D" w:rsidP="00E1041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Voditelj projekta</w:t>
      </w:r>
    </w:p>
    <w:p w14:paraId="60D304A1" w14:textId="77777777" w:rsidR="00E1041D" w:rsidRPr="000B7B53" w:rsidRDefault="00E1041D" w:rsidP="00E1041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Ministarstvo za nauku, visoko obrazovanje i mlade Kantona Sarajevo, Bosna i 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lastRenderedPageBreak/>
        <w:t>Hercegovina, 2023. – 2025.</w:t>
      </w:r>
    </w:p>
    <w:p w14:paraId="1A6571B4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0C7B85E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Multikomponentna sinteza heteroaril supstituiranih akridinskih i ksantenskih derivata kao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 xml:space="preserve">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potencijalnih antitumorskih agenasa</w:t>
      </w:r>
    </w:p>
    <w:p w14:paraId="48F8CDE8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>Federalno ministarstvo obrazovanja i nauke, Bosna i Hercegovina</w:t>
      </w: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, 2023. – 2024.</w:t>
      </w:r>
    </w:p>
    <w:p w14:paraId="0C001C5E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7B4D08E1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Unapređenje terapije bolesti kretanja inkluzionim kompleksima dimenhidrinata i hidrofilnih derivata beta-ciklodekstrina</w:t>
      </w:r>
    </w:p>
    <w:p w14:paraId="555A8B8F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>Ministarstvo za nauku, visoko obrazovanje i mlade Kantona Sarajevo, Bosna i Hercegovina, 2022. – 2023.</w:t>
      </w:r>
    </w:p>
    <w:p w14:paraId="0DA8D57A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1126BB6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Bioaktivni profil i protektivni učinci na humano zdravlje šumske mjehurice - neiskorištenog blaga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 xml:space="preserve">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Bosne i Hercegovine</w:t>
      </w:r>
    </w:p>
    <w:p w14:paraId="5ABAD60B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>Ministarstvo za nauku, visoko obrazovanje i mlade Kantona Sarajevo, Bosna i Hercegovina, 2022. – 2023.</w:t>
      </w:r>
    </w:p>
    <w:p w14:paraId="4CB2554A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707EC3EF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Virtuelne laboratorije u obrazovanju farmaceuta</w:t>
      </w:r>
    </w:p>
    <w:p w14:paraId="4A2F8FAD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>Ministarstvo za nauku, visoko obrazovanje i mlade Kantona Sarajevo, Bosna i Hercegovina</w:t>
      </w: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, 2022. – 2023.</w:t>
      </w:r>
    </w:p>
    <w:p w14:paraId="1DA7B066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4526F6A5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Bioaktivni profil i prediktivno modeliranje djelovanja bijelog duda u borbi protiv antibiotske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 xml:space="preserve">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rezistencije i SARS-CoV-2</w:t>
      </w:r>
    </w:p>
    <w:p w14:paraId="02D0FDA0" w14:textId="77777777" w:rsidR="00E1041D" w:rsidRPr="000B7B53" w:rsidRDefault="00E1041D" w:rsidP="00E1041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Federalno ministarstvo obrazovanja i nauke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Bosna i Hercegovina, 20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22.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20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23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69E82E5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1065A2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Innovating Quality Assessment Tools for Pharmacy Studies in Bosnia and Herzegovina – IQPharm</w:t>
      </w:r>
    </w:p>
    <w:p w14:paraId="5217CB8C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>Erasmus+ projekat, Univerzitet u Sarajevu – Farmaceutski fakultet, Bosna i Hercegovina</w:t>
      </w: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, 2021. – 2024.</w:t>
      </w:r>
    </w:p>
    <w:p w14:paraId="75E88F93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75D8F2CF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Spojevi iz morskih organizama: </w:t>
      </w:r>
      <w:r w:rsidRPr="000B7B53"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>in silico</w:t>
      </w: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skrining u potrazi za  potencijalnim lijekom protiv SARS-CoV-2</w:t>
      </w:r>
    </w:p>
    <w:p w14:paraId="1EE7EB82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Ministarstvo za nauku, visoko obrazovanje i mlade Kantona Sarajevo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,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Bosna i Hercegovina, 2021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2022.</w:t>
      </w:r>
    </w:p>
    <w:p w14:paraId="42429AE4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</w:p>
    <w:p w14:paraId="103CED4E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Ispitivanje antitumorske aktivnosti i toksičnosti sintetiziranih ksantena</w:t>
      </w:r>
    </w:p>
    <w:p w14:paraId="0C687FF6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>Ministarstvo za nauku, visoko obrazovanje i mlade Kantona Sarajevo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,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Bosna i Hercegovina, 2021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2022.</w:t>
      </w:r>
    </w:p>
    <w:p w14:paraId="2001C3CE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</w:p>
    <w:p w14:paraId="7EC17B97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Poboljšanje topivosti i biološke aktivnosti derivata 3-cinamoil-4-hidroksikumarina inkluzionom kompleksacijom sa hidrofilnim derivatima β-ciklodekstrina</w:t>
      </w:r>
    </w:p>
    <w:p w14:paraId="5FAF542D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Federalno ministarstvo obrazovanja i nauke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Bosna i Hercegovina, 2017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2018.</w:t>
      </w:r>
    </w:p>
    <w:p w14:paraId="643D3A28" w14:textId="77777777" w:rsidR="00E1041D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1BECFB62" w14:textId="77777777" w:rsidR="00E1041D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6D7492D3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2C3199A5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Hemijska kompozicija i antioksidativni potencijal jestivih divljih gljiva Bosne i Hercegovine</w:t>
      </w:r>
    </w:p>
    <w:p w14:paraId="05E0257D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Federalno ministarstvo obrazovanja i nauke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Bosna i Hercegovina, 2017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2018.</w:t>
      </w:r>
    </w:p>
    <w:p w14:paraId="030AD806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520E06B7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Neuronske mreže i QSAR u dizajniranju i sintezi farmakološki aktivnih ksantena</w:t>
      </w:r>
    </w:p>
    <w:p w14:paraId="7F247E95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Federalno ministarstvo obrazovanja i nauke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Bosna i Hercegovina, 2016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2017.</w:t>
      </w:r>
    </w:p>
    <w:p w14:paraId="361924BF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7DA38EB9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Ispitivanje antitumorskog, antioksidativnog i mikrobiološkog učinka sintetiziranih tetraketonskih derivata</w:t>
      </w:r>
    </w:p>
    <w:p w14:paraId="06A73929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Ministarstvo obrazovanja i nauke Kantona Sarajevo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Bosna i Hercegovina, 2016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2017.</w:t>
      </w:r>
    </w:p>
    <w:p w14:paraId="58488760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717E5187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Modeliranje i doking studije novih potentnih azometinskih derivata timokinona i njihovih organometalnih kompleksa</w:t>
      </w:r>
    </w:p>
    <w:p w14:paraId="160A9837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Federalno ministarstvo obrazovanja i nauke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Bosna i Hercegovina, 2014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2015.</w:t>
      </w:r>
    </w:p>
    <w:p w14:paraId="2F7E2650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1590849C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Novi analozi acikličkih nukleozida - sinteza, struktura i biološka aktivnost</w:t>
      </w:r>
    </w:p>
    <w:p w14:paraId="643C1B54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Federalno ministarstvo obrazovanja i nauke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Bosna i Hercegovina, 2013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2014.</w:t>
      </w:r>
    </w:p>
    <w:p w14:paraId="70F14A5E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73BEE4B7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Primjena zelene hemije u razvoju i sintezi biološki aktivnih ksantena i biskumarina</w:t>
      </w:r>
    </w:p>
    <w:p w14:paraId="7D594852" w14:textId="77777777" w:rsidR="00E1041D" w:rsidRPr="0046503F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Federalno ministarstvo obrazovanja i nauke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Bosna i Hercegovina, 2013</w:t>
      </w:r>
      <w:r w:rsidRPr="000B7B53">
        <w:rPr>
          <w:rFonts w:asciiTheme="majorHAnsi" w:eastAsia="Times New Roman" w:hAnsiTheme="majorHAnsi" w:cstheme="majorHAnsi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– 2014.</w:t>
      </w:r>
    </w:p>
    <w:p w14:paraId="65387E21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434B9A12" w14:textId="77777777" w:rsidR="00E1041D" w:rsidRPr="000B7B53" w:rsidRDefault="00E1041D" w:rsidP="00E1041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Development of novel C-5 fluoroalkyl </w:t>
      </w:r>
      <w:r w:rsidRPr="000B7B53">
        <w:rPr>
          <w:rFonts w:asciiTheme="majorHAnsi" w:eastAsia="Times New Roman" w:hAnsiTheme="majorHAnsi" w:cstheme="majorHAnsi"/>
          <w:b/>
          <w:bCs/>
          <w:i/>
          <w:color w:val="000000"/>
          <w:sz w:val="24"/>
          <w:szCs w:val="24"/>
        </w:rPr>
        <w:t>N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-acyclic pyrimidine nucleoside analogs as PET tracer for </w:t>
      </w:r>
      <w:r w:rsidRPr="000B7B53">
        <w:rPr>
          <w:rFonts w:asciiTheme="majorHAnsi" w:eastAsia="Times New Roman" w:hAnsiTheme="majorHAnsi" w:cstheme="majorHAnsi"/>
          <w:b/>
          <w:bCs/>
          <w:i/>
          <w:color w:val="000000"/>
          <w:sz w:val="24"/>
          <w:szCs w:val="24"/>
        </w:rPr>
        <w:t>in situ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monitoring of gene and cell-based therapies using HSV1-TK as a reporter gene</w:t>
      </w:r>
    </w:p>
    <w:p w14:paraId="46627576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Međunarodni projekat 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SCOPES, 2009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.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– 2012.</w:t>
      </w:r>
    </w:p>
    <w:p w14:paraId="4A41104D" w14:textId="77777777" w:rsidR="00E1041D" w:rsidRPr="000B7B53" w:rsidRDefault="00E1041D" w:rsidP="00E1041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3D1B2B0C" w14:textId="77777777" w:rsidR="00E1041D" w:rsidRPr="000B7B53" w:rsidRDefault="00E1041D" w:rsidP="00E1041D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val="bs-Latn-BA"/>
        </w:rPr>
      </w:pPr>
    </w:p>
    <w:p w14:paraId="564F335D" w14:textId="77777777" w:rsidR="00E1041D" w:rsidRPr="000B7B53" w:rsidRDefault="00E1041D" w:rsidP="00E1041D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>ODABRANE PUBLIKACIJE</w:t>
      </w:r>
    </w:p>
    <w:p w14:paraId="377265FB" w14:textId="77777777" w:rsidR="00E1041D" w:rsidRPr="000B7B53" w:rsidRDefault="00E1041D" w:rsidP="00E1041D">
      <w:pPr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b/>
          <w:sz w:val="24"/>
          <w:szCs w:val="24"/>
          <w:lang w:val="bs-Latn-BA"/>
        </w:rPr>
        <w:t>Originalni naučni članci:</w:t>
      </w:r>
    </w:p>
    <w:p w14:paraId="3ABF16F1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bookmarkStart w:id="0" w:name="_Hlk187488933"/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Marine Origin vs. Synthesized Compounds: In Silico Screening for a Potential Drug Against SARS-CoV-2</w:t>
      </w:r>
    </w:p>
    <w:p w14:paraId="4FDFDD56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A. Osmanović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, M. Salihović, E. Veljović, L. Hindija, M. Pazalja, M. Malenica, A. Selmanagić, S. Špirtović-Halilović. </w:t>
      </w:r>
      <w:r w:rsidRPr="000B7B53">
        <w:rPr>
          <w:rFonts w:asciiTheme="majorHAnsi" w:hAnsiTheme="majorHAnsi" w:cstheme="majorHAnsi"/>
          <w:i/>
          <w:iCs/>
          <w:color w:val="000000"/>
          <w:sz w:val="24"/>
          <w:szCs w:val="24"/>
        </w:rPr>
        <w:t>Scientia Pharmaceutica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2025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>, </w:t>
      </w:r>
      <w:r w:rsidRPr="000B7B53">
        <w:rPr>
          <w:rFonts w:asciiTheme="majorHAnsi" w:hAnsiTheme="majorHAnsi" w:cstheme="majorHAnsi"/>
          <w:i/>
          <w:iCs/>
          <w:color w:val="000000"/>
          <w:sz w:val="24"/>
          <w:szCs w:val="24"/>
        </w:rPr>
        <w:t>93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>(1)</w:t>
      </w: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: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 2</w:t>
      </w:r>
    </w:p>
    <w:p w14:paraId="5A3B1883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Data-Driven Modelling of Substituted Pyrimidine and Uracil-Based Derivatives Validated with Newly Synthesized and Antiproliferative Evaluated Compounds</w:t>
      </w:r>
    </w:p>
    <w:p w14:paraId="2828457D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S. Zukić,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A. Osmanović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, A. Harej Hrkać, S. Kraljević Pavelić, S. Špirtović-Halilović, E. Veljović, S. Roca, S. Trifunović, D. Završnik, U. Maran. </w:t>
      </w:r>
      <w:r w:rsidRPr="000B7B53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International Journal of Molecular Sciences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2024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>, 25(17): 9390</w:t>
      </w:r>
    </w:p>
    <w:p w14:paraId="2BFE9577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Biological potential, chemical profiling, and molecular docking study of Morus alba L. extracts</w:t>
      </w:r>
    </w:p>
    <w:p w14:paraId="60B8D3E4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I. Mahmutović-Dizdarević, A. Mešić, A. Jerković-Mujkić, B. Žujo, M. Avdić, M. Hukić, E. Omeragić,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A. Osmanović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, S. Špirtović-Halilović, S. Ahmetovski, S. Mujkanović, E. Pramenković, M. Salihović. </w:t>
      </w:r>
      <w:r w:rsidRPr="000B7B53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Fitoterapia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2024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>, 177: 106114</w:t>
      </w:r>
    </w:p>
    <w:p w14:paraId="2DA5AD9E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Synthesis, in silico study and antitumor activity of coumarin compounds in lymphoma cells</w:t>
      </w:r>
    </w:p>
    <w:p w14:paraId="48024D6E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E. Bilajac,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A. Osmanović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, U. Glamočlija, E. Veljović, B. Imamović, E. Bečić, S. Roca, M. Salihović, D. Završnik, S. Špirtović-Halilović. </w:t>
      </w:r>
      <w:r w:rsidRPr="000B7B53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Farmacia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2023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>, 71(6): 1263-1273</w:t>
      </w:r>
    </w:p>
    <w:p w14:paraId="1B61564C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>Analysis of Antitumor Potential of Xanthene Compounds in Lymphoma Cells</w:t>
      </w:r>
    </w:p>
    <w:p w14:paraId="00385337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E. Bilajac, U. Glamočlija,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A. Osmanović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, L. Mahmutović, A. Sezer, S. Roca, S. Špirtović-Halilović, M. Salihović, A. Hromić-Jahjefendić, E. Veljović. </w:t>
      </w:r>
      <w:r w:rsidRPr="000B7B53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Croatica Chemica Acta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2023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>, 96(1): 59-68</w:t>
      </w:r>
    </w:p>
    <w:p w14:paraId="0BDD21E7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Interaction of Copper(II) Complexes of Bidentate Benzaldehyde Nicotinic Acid Hydrazones with BSA: Spectrofluorimetric and Molecular Docking Approach</w:t>
      </w:r>
    </w:p>
    <w:p w14:paraId="3D6A41E2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A. Zahirović, I. Osmanković,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A. Osmanović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, A. Višnjevac, A. Magoda, S. Hadžalić, E. Kahrović. </w:t>
      </w:r>
      <w:r w:rsidRPr="000B7B53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Acta Chimica Slovenica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2023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>, 70: 74-85</w:t>
      </w:r>
    </w:p>
    <w:p w14:paraId="306E4E57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Curcumin Decreases Viability and Inhibits Proliferation of Imatinib-Sensitive and Imatinib- Resistant Chronic Myeloid Leukemia Cell Lines</w:t>
      </w:r>
    </w:p>
    <w:p w14:paraId="12C02298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E. Bilajac, L. Mahmutović, U. Glamočlija,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A. Osmanović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, A. Hromić-Jahjefendić, M. M. Tambuwala, M. Suljagić. </w:t>
      </w:r>
      <w:r w:rsidRPr="000B7B53">
        <w:rPr>
          <w:rFonts w:asciiTheme="majorHAnsi" w:hAnsiTheme="majorHAnsi" w:cstheme="majorHAnsi"/>
          <w:i/>
          <w:iCs/>
          <w:color w:val="000000"/>
          <w:sz w:val="24"/>
          <w:szCs w:val="24"/>
        </w:rPr>
        <w:t>Metabolites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2023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>, 13(1): 58</w:t>
      </w:r>
    </w:p>
    <w:p w14:paraId="6FFBE387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Inclusion complexes of 3-(3-(2-chlorophenyl)prop-2-enoyl)-4-hydroxycoumarin with 2-hydroxypropyl-β-cyclodextrin: solubility and antimicrobial activity</w:t>
      </w:r>
    </w:p>
    <w:p w14:paraId="2D54A8BB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J. Hadžiabdić, S. Špirtović-Halilović,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A. Osmanović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, L. Zahirović, A. Elezović. </w:t>
      </w:r>
      <w:r w:rsidRPr="000B7B53">
        <w:rPr>
          <w:rFonts w:asciiTheme="majorHAnsi" w:hAnsiTheme="majorHAnsi" w:cstheme="majorHAnsi"/>
          <w:i/>
          <w:iCs/>
          <w:color w:val="000000"/>
          <w:sz w:val="24"/>
          <w:szCs w:val="24"/>
        </w:rPr>
        <w:t>Brazilian Journal of Pharmaceutical Sciences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2022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>, 58: e20013</w:t>
      </w:r>
    </w:p>
    <w:p w14:paraId="23D9DCFC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Copper(II) Salicylideneimine Complexes Revisited: From a Novel Derivative and Extended Characterization of Two Homologues to Interaction with BSA and Antiproliferative Activity.</w:t>
      </w:r>
    </w:p>
    <w:p w14:paraId="77FF7B39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M. Memišević, A. Zahirović, A. Višnjevac, </w:t>
      </w: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>A. Osmanović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, D. Žilić, M. Kralj, S. </w:t>
      </w:r>
      <w:r w:rsidRPr="000B7B53">
        <w:rPr>
          <w:rFonts w:asciiTheme="majorHAnsi" w:hAnsiTheme="majorHAnsi" w:cstheme="majorHAnsi"/>
          <w:color w:val="000000"/>
          <w:sz w:val="24"/>
          <w:szCs w:val="24"/>
        </w:rPr>
        <w:t>Muratović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, I. Martin-Kleiner, D. Završnik, E. Kahrović. </w:t>
      </w:r>
      <w:r w:rsidRPr="000B7B53">
        <w:rPr>
          <w:rFonts w:asciiTheme="majorHAnsi" w:eastAsia="Times New Roman" w:hAnsiTheme="majorHAnsi" w:cstheme="majorHAnsi"/>
          <w:i/>
          <w:sz w:val="24"/>
          <w:szCs w:val="24"/>
        </w:rPr>
        <w:t>Inorganica Chimica Acta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2021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, 525: 120460</w:t>
      </w:r>
    </w:p>
    <w:p w14:paraId="1F272515" w14:textId="77777777" w:rsidR="00E1041D" w:rsidRPr="000B7B53" w:rsidRDefault="00E1041D" w:rsidP="00E1041D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Quantitative structure–activity relationships of xanthen-3-one and xanthen-1,8-dione derivatives and design of new compounds with enhanced antiproliferative activity on HeLa cervical cancer cells.</w:t>
      </w:r>
    </w:p>
    <w:p w14:paraId="3BC65558" w14:textId="77777777" w:rsidR="00E1041D" w:rsidRPr="000B7B53" w:rsidRDefault="00E1041D" w:rsidP="00E1041D">
      <w:pPr>
        <w:widowControl w:val="0"/>
        <w:spacing w:after="0" w:line="240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S. Zukić, S. Oljacic, K. Nikolic, E. Veljović, S. Špirtović-Halilović, </w:t>
      </w:r>
      <w:r w:rsidRPr="000B7B53">
        <w:rPr>
          <w:rFonts w:asciiTheme="majorHAnsi" w:eastAsia="Times New Roman" w:hAnsiTheme="majorHAnsi" w:cstheme="majorHAnsi"/>
          <w:b/>
          <w:sz w:val="24"/>
          <w:szCs w:val="24"/>
        </w:rPr>
        <w:t>A. Osmanović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, D. Završnik. </w:t>
      </w:r>
      <w:r w:rsidRPr="000B7B53">
        <w:rPr>
          <w:rFonts w:asciiTheme="majorHAnsi" w:eastAsia="Times New Roman" w:hAnsiTheme="majorHAnsi" w:cstheme="majorHAnsi"/>
          <w:i/>
          <w:sz w:val="24"/>
          <w:szCs w:val="24"/>
        </w:rPr>
        <w:t>Journal of Biomolecular Structure and Dynamics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bCs/>
          <w:sz w:val="24"/>
          <w:szCs w:val="24"/>
        </w:rPr>
        <w:t>2021</w:t>
      </w:r>
      <w:r w:rsidRPr="000B7B53">
        <w:rPr>
          <w:rFonts w:asciiTheme="majorHAnsi" w:eastAsia="Times New Roman" w:hAnsiTheme="majorHAnsi" w:cstheme="majorHAnsi"/>
          <w:sz w:val="24"/>
          <w:szCs w:val="24"/>
        </w:rPr>
        <w:t>, 39(11): 4026-4036</w:t>
      </w:r>
    </w:p>
    <w:p w14:paraId="42C4EC15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Antiproliferative and genotoxic potential of xanthen-3-one derivatives.</w:t>
      </w:r>
    </w:p>
    <w:p w14:paraId="17A1B6AD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E. Veljović, S. Špirtović-Halilović, S. Muratović, </w:t>
      </w:r>
      <w:r w:rsidRPr="000B7B5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A. Osmanović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S. Haverić, A. Haverić, M. Hadžić, M. Salihović, M. Malenica, A. Šapčanin, D. Završnik. </w:t>
      </w: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Acta Pharmaceutica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2019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, 69: 683-694</w:t>
      </w:r>
    </w:p>
    <w:p w14:paraId="31E9C48B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Synthesis, Biological Evaluation and Docking Studies of Benzoxazoles Derived from Thymoquinone.</w:t>
      </w:r>
    </w:p>
    <w:p w14:paraId="7025DD16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U. Glamočlija, S. Padhye, S. Špirtović-Halilović, </w:t>
      </w:r>
      <w:r w:rsidRPr="000B7B5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A. Osmanović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E. Veljović, S. Roca, I. Novaković, B. Mandić, I. Turel, J. Kljun, S. Trifunović, E. Kahrović, S. Kraljević Pavelić, A. Harej, M. Klobučar, D. Završnik. </w:t>
      </w: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Molecules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2018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, 23(12): 3297-3314</w:t>
      </w:r>
    </w:p>
    <w:p w14:paraId="779F97F7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9-aryl substituted hydroxylated xanthen-3-ones: synthesis, structure and antioxidant potency evaluation.</w:t>
      </w:r>
    </w:p>
    <w:p w14:paraId="4095CC0D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E. Veljović, S. Špirtović-Halilović, S. Muratović, L. Valek Žulj, S. Roca, S. Trifunović, </w:t>
      </w:r>
      <w:r w:rsidRPr="000B7B5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A. Osmanović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D. Završnik. </w:t>
      </w: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Croatica Chemica Acta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2015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, 88(2): 121-127</w:t>
      </w:r>
    </w:p>
    <w:p w14:paraId="4DC1E929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Synthesis, structural, conformational and DFT studies of N-3 and O-4 alkylated regioisomers of 5-(hydroxypropyl) pyrimidine.</w:t>
      </w:r>
    </w:p>
    <w:p w14:paraId="231AACF4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M. Salihović, </w:t>
      </w:r>
      <w:r w:rsidRPr="000B7B5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A. Osmanović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S. Špirtović-Halilović, S. Roca, A. Meščić, Lj. Vujisić, S. Trifunović, D. Završnik, E. Sofić. </w:t>
      </w: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Journal of Molecular Structure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2015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, 1091: 170-176</w:t>
      </w:r>
    </w:p>
    <w:p w14:paraId="5169C510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DFT Study and Biological Activity of Some Methylxanthines.</w:t>
      </w:r>
    </w:p>
    <w:p w14:paraId="61B9C808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M. Salihović, Š. Huseinović, S. Špirtović-Halilović, </w:t>
      </w:r>
      <w:r w:rsidRPr="000B7B5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A. Osmanović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A. Dedić, Z. Ašimović, D. Završnik. </w:t>
      </w: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 xml:space="preserve">Bulletin of the Chemists and Technologists of Bosnia and Herzegovina 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2014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, 42: 31-36</w:t>
      </w:r>
    </w:p>
    <w:p w14:paraId="2F3BD737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lastRenderedPageBreak/>
        <w:t>Synthesis of biscoumarin derivatives as antimicrobial agents.</w:t>
      </w:r>
    </w:p>
    <w:p w14:paraId="25BC1992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S. Muratović, K. Durić, E. Veljović, </w:t>
      </w:r>
      <w:r w:rsidRPr="000B7B5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A.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Osmanović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Dž. Softić, D. Završnik. </w:t>
      </w: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Asian Journal of Pharmaceutical and Clinical Research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2013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, 6(3): 132-134</w:t>
      </w:r>
    </w:p>
    <w:p w14:paraId="3C2DBF8B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C-5 Hydroxyethyl and Hydroxypropyl Acyclonucleosides as Substrates for Thymidine Kinase of Herpes Simplex Virus Type 1 (HSV-1 TK): Syntheses and Biological Evaluation.</w:t>
      </w:r>
    </w:p>
    <w:p w14:paraId="421A189A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A. Meščić, S. Krištafor, I. Novaković, </w:t>
      </w:r>
      <w:r w:rsidRPr="000B7B5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A.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Osmanović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U. Müller, D. Završnik, S. M. Ametamey, L. Scapozza, S. Raić-Malić. </w:t>
      </w: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Molecules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2013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, 18: 5104-5124</w:t>
      </w:r>
    </w:p>
    <w:p w14:paraId="7E2EB55E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N-alkylated and O-alkylated regioisomers of 5-(hydroxyalkyl)pyrimidines: Synthesis and structural study.</w:t>
      </w:r>
    </w:p>
    <w:p w14:paraId="60F0C6CA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A. Meščić, D. Glavač, </w:t>
      </w:r>
      <w:r w:rsidRPr="000B7B5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A.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Osmanović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D. Završnik, M. Cetina, D. Makuc, J. Plavec, S. M. Ametamey, S. Raić-Malić. </w:t>
      </w:r>
      <w:r w:rsidRPr="000B7B5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Journal of Molecular Structure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2013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, 1039: 160-166</w:t>
      </w:r>
      <w:bookmarkEnd w:id="0"/>
    </w:p>
    <w:p w14:paraId="1007261A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7D4D6A70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bs-Latn-BA"/>
        </w:rPr>
      </w:pPr>
    </w:p>
    <w:p w14:paraId="1DF95755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bs-Latn-BA"/>
        </w:rPr>
        <w:t>Knjige:</w:t>
      </w:r>
    </w:p>
    <w:p w14:paraId="0198091C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bs-Latn-BA"/>
        </w:rPr>
      </w:pPr>
    </w:p>
    <w:p w14:paraId="40A2379C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bookmarkStart w:id="1" w:name="_Hlk187489020"/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Farmaceutska hemija I -zbirka problemskih zadataka sa rješenjima-</w:t>
      </w:r>
    </w:p>
    <w:p w14:paraId="2A3C3D9B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S. Špirtović-Halilović, E. Veljović, 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bs-Latn-BA"/>
        </w:rPr>
        <w:t>A. Osmanović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, D. Završnik. Print studio „Student Line“, Sarajevo, 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bs-Latn-BA"/>
        </w:rPr>
        <w:t>2021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.</w:t>
      </w:r>
    </w:p>
    <w:p w14:paraId="641431C2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75C5C022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Farmaceutska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 xml:space="preserve"> kemija 1</w:t>
      </w:r>
    </w:p>
    <w:p w14:paraId="3E68BE54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 xml:space="preserve">D. Završnik, S. Muratović, S. Špirtović-Halilović, E. Veljović,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A. Osmanović</w:t>
      </w: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 xml:space="preserve">, M. Bojić, M. Medić-Šarić. Univerzitet u Sarajevu, Sarajevo, </w:t>
      </w: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2015</w:t>
      </w:r>
      <w:r w:rsidRPr="000B7B53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.</w:t>
      </w:r>
    </w:p>
    <w:bookmarkEnd w:id="1"/>
    <w:p w14:paraId="535A7E99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51B78481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0863294D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</w:pPr>
      <w:r w:rsidRPr="000B7B53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Poglavlja u knjigama:</w:t>
      </w:r>
    </w:p>
    <w:p w14:paraId="5F3419AE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6CCA1694" w14:textId="77777777" w:rsidR="00E1041D" w:rsidRPr="000B7B53" w:rsidRDefault="00E1041D" w:rsidP="00E104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Drug design of tyrosinase inhibitors</w:t>
      </w:r>
    </w:p>
    <w:p w14:paraId="1FD11AF6" w14:textId="77777777" w:rsidR="00E1041D" w:rsidRPr="000B7B53" w:rsidRDefault="00E1041D" w:rsidP="00E10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F. Melfi, S. Carradori, A. Granese, 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A. Osmanović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C. Campestre. The Enzymes. 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Elsevier, </w:t>
      </w:r>
      <w:r w:rsidRPr="000B7B5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val="bs-Latn-BA"/>
        </w:rPr>
        <w:t>Academic Press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0B7B5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2024</w:t>
      </w:r>
      <w:r w:rsidRPr="000B7B53">
        <w:rPr>
          <w:rFonts w:asciiTheme="majorHAnsi" w:eastAsia="Times New Roman" w:hAnsiTheme="majorHAnsi" w:cstheme="majorHAnsi"/>
          <w:color w:val="000000"/>
          <w:sz w:val="24"/>
          <w:szCs w:val="24"/>
        </w:rPr>
        <w:t>; 56: 111-134.</w:t>
      </w:r>
    </w:p>
    <w:p w14:paraId="78FAF704" w14:textId="77777777" w:rsidR="008D105F" w:rsidRDefault="008D105F"/>
    <w:sectPr w:rsidR="008D105F" w:rsidSect="00E1041D">
      <w:footerReference w:type="default" r:id="rId5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966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41820" w14:textId="77777777" w:rsidR="00E1041D" w:rsidRDefault="00E104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/8</w:t>
        </w:r>
      </w:p>
    </w:sdtContent>
  </w:sdt>
  <w:p w14:paraId="1C1E456A" w14:textId="77777777" w:rsidR="00E1041D" w:rsidRDefault="00E1041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0537"/>
    <w:multiLevelType w:val="multilevel"/>
    <w:tmpl w:val="9E6AE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3EC1CC1"/>
    <w:multiLevelType w:val="multilevel"/>
    <w:tmpl w:val="8AD81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6935406"/>
    <w:multiLevelType w:val="multilevel"/>
    <w:tmpl w:val="575E2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5830C7"/>
    <w:multiLevelType w:val="multilevel"/>
    <w:tmpl w:val="EA067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D3D2AC8"/>
    <w:multiLevelType w:val="hybridMultilevel"/>
    <w:tmpl w:val="D9CCF764"/>
    <w:lvl w:ilvl="0" w:tplc="986846C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18814484">
    <w:abstractNumId w:val="2"/>
  </w:num>
  <w:num w:numId="2" w16cid:durableId="802968292">
    <w:abstractNumId w:val="1"/>
  </w:num>
  <w:num w:numId="3" w16cid:durableId="1025330676">
    <w:abstractNumId w:val="3"/>
  </w:num>
  <w:num w:numId="4" w16cid:durableId="813565283">
    <w:abstractNumId w:val="0"/>
  </w:num>
  <w:num w:numId="5" w16cid:durableId="1585140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1D"/>
    <w:rsid w:val="00091EAB"/>
    <w:rsid w:val="002474A4"/>
    <w:rsid w:val="0034367F"/>
    <w:rsid w:val="008D105F"/>
    <w:rsid w:val="00E1041D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899A"/>
  <w15:chartTrackingRefBased/>
  <w15:docId w15:val="{4C4DF64F-DFAF-49E0-9AFC-79C92AA7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1D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4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4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4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4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41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10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41D"/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2202</Words>
  <Characters>12557</Characters>
  <Application>Microsoft Office Word</Application>
  <DocSecurity>0</DocSecurity>
  <Lines>104</Lines>
  <Paragraphs>29</Paragraphs>
  <ScaleCrop>false</ScaleCrop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2025-11-03T09:05:00Z</dcterms:created>
  <dcterms:modified xsi:type="dcterms:W3CDTF">2025-11-03T09:05:00Z</dcterms:modified>
</cp:coreProperties>
</file>